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7F" w:rsidRPr="00340645" w:rsidRDefault="0086327F" w:rsidP="00A4564A">
      <w:pPr>
        <w:spacing w:after="0" w:line="240" w:lineRule="auto"/>
        <w:jc w:val="center"/>
        <w:rPr>
          <w:rFonts w:ascii="Times New Roman" w:hAnsi="Times New Roman" w:cs="Times New Roman"/>
          <w:sz w:val="28"/>
          <w:szCs w:val="28"/>
        </w:rPr>
      </w:pPr>
      <w:r w:rsidRPr="00340645">
        <w:rPr>
          <w:rFonts w:ascii="Times New Roman" w:hAnsi="Times New Roman" w:cs="Times New Roman"/>
          <w:sz w:val="28"/>
          <w:szCs w:val="28"/>
        </w:rPr>
        <w:t>Министерство образования и науки</w:t>
      </w:r>
    </w:p>
    <w:p w:rsidR="0086327F" w:rsidRPr="00340645" w:rsidRDefault="0086327F" w:rsidP="0086327F">
      <w:pPr>
        <w:spacing w:after="0" w:line="240" w:lineRule="auto"/>
        <w:ind w:firstLine="709"/>
        <w:jc w:val="center"/>
        <w:rPr>
          <w:rFonts w:ascii="Times New Roman" w:hAnsi="Times New Roman" w:cs="Times New Roman"/>
          <w:sz w:val="28"/>
          <w:szCs w:val="28"/>
        </w:rPr>
      </w:pPr>
      <w:r w:rsidRPr="00340645">
        <w:rPr>
          <w:rFonts w:ascii="Times New Roman" w:hAnsi="Times New Roman" w:cs="Times New Roman"/>
          <w:sz w:val="28"/>
          <w:szCs w:val="28"/>
        </w:rPr>
        <w:t xml:space="preserve"> Мурманской области</w:t>
      </w:r>
    </w:p>
    <w:p w:rsidR="0086327F" w:rsidRPr="00340645" w:rsidRDefault="0086327F" w:rsidP="0086327F">
      <w:pPr>
        <w:spacing w:after="0" w:line="240" w:lineRule="auto"/>
        <w:ind w:firstLine="709"/>
        <w:jc w:val="center"/>
        <w:rPr>
          <w:rFonts w:ascii="Times New Roman" w:hAnsi="Times New Roman" w:cs="Times New Roman"/>
          <w:sz w:val="28"/>
          <w:szCs w:val="28"/>
        </w:rPr>
      </w:pPr>
    </w:p>
    <w:p w:rsidR="0086327F" w:rsidRPr="00340645" w:rsidRDefault="0086327F" w:rsidP="0086327F">
      <w:pPr>
        <w:spacing w:after="0" w:line="240" w:lineRule="auto"/>
        <w:ind w:firstLine="709"/>
        <w:jc w:val="center"/>
        <w:rPr>
          <w:rFonts w:ascii="Times New Roman" w:hAnsi="Times New Roman" w:cs="Times New Roman"/>
          <w:sz w:val="28"/>
          <w:szCs w:val="28"/>
        </w:rPr>
      </w:pPr>
      <w:r w:rsidRPr="00340645">
        <w:rPr>
          <w:rFonts w:ascii="Times New Roman" w:hAnsi="Times New Roman" w:cs="Times New Roman"/>
          <w:sz w:val="28"/>
          <w:szCs w:val="28"/>
        </w:rPr>
        <w:t xml:space="preserve">Государственное автономное профессиональное образовательное учреждение </w:t>
      </w:r>
    </w:p>
    <w:p w:rsidR="0086327F" w:rsidRPr="00340645" w:rsidRDefault="0086327F" w:rsidP="0086327F">
      <w:pPr>
        <w:spacing w:after="0" w:line="240" w:lineRule="auto"/>
        <w:ind w:firstLine="709"/>
        <w:jc w:val="center"/>
        <w:rPr>
          <w:rFonts w:ascii="Times New Roman" w:hAnsi="Times New Roman" w:cs="Times New Roman"/>
          <w:sz w:val="28"/>
          <w:szCs w:val="28"/>
        </w:rPr>
      </w:pPr>
      <w:r w:rsidRPr="00340645">
        <w:rPr>
          <w:rFonts w:ascii="Times New Roman" w:hAnsi="Times New Roman" w:cs="Times New Roman"/>
          <w:sz w:val="28"/>
          <w:szCs w:val="28"/>
        </w:rPr>
        <w:t>Мурманской области «Кольский транспортный колледж»</w:t>
      </w:r>
    </w:p>
    <w:p w:rsidR="0086327F" w:rsidRDefault="0086327F" w:rsidP="0086327F">
      <w:pPr>
        <w:spacing w:after="0" w:line="240" w:lineRule="auto"/>
        <w:ind w:firstLine="709"/>
        <w:jc w:val="center"/>
        <w:rPr>
          <w:rFonts w:ascii="Times New Roman" w:hAnsi="Times New Roman" w:cs="Times New Roman"/>
          <w:sz w:val="28"/>
          <w:szCs w:val="28"/>
        </w:rPr>
      </w:pPr>
      <w:r w:rsidRPr="00340645">
        <w:rPr>
          <w:rFonts w:ascii="Times New Roman" w:hAnsi="Times New Roman" w:cs="Times New Roman"/>
          <w:sz w:val="28"/>
          <w:szCs w:val="28"/>
        </w:rPr>
        <w:t>(ГАПОУ МО «КТК»)</w:t>
      </w:r>
    </w:p>
    <w:p w:rsidR="0086327F" w:rsidRDefault="0086327F" w:rsidP="0086327F">
      <w:pPr>
        <w:spacing w:after="0" w:line="240" w:lineRule="auto"/>
        <w:ind w:firstLine="709"/>
        <w:jc w:val="center"/>
        <w:rPr>
          <w:rFonts w:ascii="Times New Roman" w:hAnsi="Times New Roman" w:cs="Times New Roman"/>
          <w:sz w:val="28"/>
          <w:szCs w:val="28"/>
        </w:rPr>
      </w:pPr>
    </w:p>
    <w:p w:rsidR="0086327F" w:rsidRDefault="0086327F" w:rsidP="0086327F">
      <w:pPr>
        <w:spacing w:after="0" w:line="240" w:lineRule="auto"/>
        <w:ind w:firstLine="709"/>
        <w:jc w:val="center"/>
        <w:rPr>
          <w:rFonts w:ascii="Times New Roman" w:hAnsi="Times New Roman" w:cs="Times New Roman"/>
          <w:sz w:val="28"/>
          <w:szCs w:val="28"/>
        </w:rPr>
      </w:pPr>
    </w:p>
    <w:p w:rsidR="0086327F" w:rsidRDefault="0086327F" w:rsidP="0086327F">
      <w:pPr>
        <w:spacing w:after="0" w:line="240" w:lineRule="auto"/>
        <w:ind w:firstLine="709"/>
        <w:jc w:val="center"/>
        <w:rPr>
          <w:rFonts w:ascii="Times New Roman" w:hAnsi="Times New Roman" w:cs="Times New Roman"/>
          <w:sz w:val="28"/>
          <w:szCs w:val="28"/>
        </w:rPr>
      </w:pPr>
    </w:p>
    <w:p w:rsidR="0086327F" w:rsidRDefault="0086327F" w:rsidP="0086327F">
      <w:pPr>
        <w:spacing w:after="0" w:line="240" w:lineRule="auto"/>
        <w:ind w:firstLine="709"/>
        <w:jc w:val="center"/>
        <w:rPr>
          <w:rFonts w:ascii="Times New Roman" w:hAnsi="Times New Roman" w:cs="Times New Roman"/>
          <w:sz w:val="28"/>
          <w:szCs w:val="28"/>
        </w:rPr>
      </w:pPr>
    </w:p>
    <w:p w:rsidR="0086327F" w:rsidRDefault="0086327F" w:rsidP="0086327F">
      <w:pPr>
        <w:spacing w:after="0" w:line="240" w:lineRule="auto"/>
        <w:ind w:firstLine="709"/>
        <w:jc w:val="center"/>
        <w:rPr>
          <w:rFonts w:ascii="Times New Roman" w:hAnsi="Times New Roman" w:cs="Times New Roman"/>
          <w:sz w:val="28"/>
          <w:szCs w:val="28"/>
        </w:rPr>
      </w:pPr>
    </w:p>
    <w:p w:rsidR="0086327F" w:rsidRPr="004E3F13" w:rsidRDefault="0086327F" w:rsidP="0086327F">
      <w:pPr>
        <w:spacing w:after="0" w:line="240" w:lineRule="auto"/>
        <w:ind w:firstLine="709"/>
        <w:jc w:val="center"/>
        <w:rPr>
          <w:rFonts w:ascii="Times New Roman" w:hAnsi="Times New Roman" w:cs="Times New Roman"/>
          <w:sz w:val="28"/>
          <w:szCs w:val="28"/>
        </w:rPr>
      </w:pPr>
      <w:r w:rsidRPr="004E3F13">
        <w:rPr>
          <w:rFonts w:ascii="Times New Roman" w:hAnsi="Times New Roman" w:cs="Times New Roman"/>
          <w:sz w:val="28"/>
          <w:szCs w:val="28"/>
        </w:rPr>
        <w:t xml:space="preserve">ПОЯСНИТЕЛЬНАЯ ЗАПИСКА </w:t>
      </w:r>
    </w:p>
    <w:p w:rsidR="0086327F" w:rsidRDefault="0086327F" w:rsidP="0086327F">
      <w:pPr>
        <w:spacing w:after="0" w:line="240" w:lineRule="auto"/>
        <w:ind w:firstLine="709"/>
        <w:jc w:val="center"/>
        <w:rPr>
          <w:rFonts w:ascii="Times New Roman" w:hAnsi="Times New Roman" w:cs="Times New Roman"/>
          <w:sz w:val="28"/>
          <w:szCs w:val="28"/>
        </w:rPr>
      </w:pPr>
      <w:r w:rsidRPr="004E3F13">
        <w:rPr>
          <w:rFonts w:ascii="Times New Roman" w:hAnsi="Times New Roman" w:cs="Times New Roman"/>
          <w:sz w:val="28"/>
          <w:szCs w:val="28"/>
        </w:rPr>
        <w:t xml:space="preserve">К УЧЕБНОМУ ПЛАНУ ПО </w:t>
      </w:r>
      <w:r>
        <w:rPr>
          <w:rFonts w:ascii="Times New Roman" w:hAnsi="Times New Roman" w:cs="Times New Roman"/>
          <w:sz w:val="28"/>
          <w:szCs w:val="28"/>
        </w:rPr>
        <w:t>СПЕЦИАЛЬНОСТИ</w:t>
      </w:r>
      <w:r w:rsidRPr="004E3F13">
        <w:rPr>
          <w:rFonts w:ascii="Times New Roman" w:hAnsi="Times New Roman" w:cs="Times New Roman"/>
          <w:sz w:val="28"/>
          <w:szCs w:val="28"/>
        </w:rPr>
        <w:t xml:space="preserve"> </w:t>
      </w:r>
    </w:p>
    <w:p w:rsidR="0086327F" w:rsidRDefault="0086327F" w:rsidP="0086327F">
      <w:pPr>
        <w:spacing w:after="0" w:line="240" w:lineRule="auto"/>
        <w:ind w:firstLine="709"/>
        <w:jc w:val="center"/>
        <w:rPr>
          <w:rFonts w:ascii="Times New Roman" w:hAnsi="Times New Roman" w:cs="Times New Roman"/>
          <w:b/>
          <w:sz w:val="28"/>
          <w:szCs w:val="28"/>
          <w:u w:val="double"/>
        </w:rPr>
      </w:pPr>
    </w:p>
    <w:p w:rsidR="0086327F" w:rsidRDefault="0086327F" w:rsidP="0086327F">
      <w:pPr>
        <w:spacing w:after="0" w:line="240" w:lineRule="auto"/>
        <w:ind w:firstLine="709"/>
        <w:jc w:val="center"/>
        <w:rPr>
          <w:rFonts w:ascii="Times New Roman" w:hAnsi="Times New Roman"/>
          <w:b/>
          <w:sz w:val="28"/>
          <w:szCs w:val="28"/>
        </w:rPr>
      </w:pPr>
      <w:r w:rsidRPr="00FD5C0D">
        <w:rPr>
          <w:rFonts w:ascii="Times New Roman" w:hAnsi="Times New Roman"/>
          <w:b/>
          <w:sz w:val="28"/>
          <w:szCs w:val="28"/>
        </w:rPr>
        <w:t>43.02.15 ПОВАРСКОЕ И КОНДИТЕРСКОЕ ДЕЛО</w:t>
      </w:r>
    </w:p>
    <w:p w:rsidR="0086327F" w:rsidRPr="00D44CA5" w:rsidRDefault="0086327F" w:rsidP="0086327F">
      <w:pPr>
        <w:spacing w:after="0" w:line="240" w:lineRule="auto"/>
        <w:ind w:firstLine="709"/>
        <w:jc w:val="center"/>
        <w:rPr>
          <w:rFonts w:ascii="Times New Roman" w:hAnsi="Times New Roman" w:cs="Times New Roman"/>
          <w:b/>
          <w:sz w:val="28"/>
          <w:szCs w:val="28"/>
          <w:u w:val="double"/>
        </w:rPr>
      </w:pPr>
      <w:r w:rsidRPr="00D44CA5">
        <w:rPr>
          <w:rFonts w:ascii="Times New Roman" w:hAnsi="Times New Roman" w:cs="Times New Roman"/>
          <w:b/>
          <w:sz w:val="28"/>
          <w:szCs w:val="28"/>
          <w:u w:val="double"/>
        </w:rPr>
        <w:t xml:space="preserve"> </w:t>
      </w:r>
      <w:r w:rsidRPr="00D44CA5">
        <w:rPr>
          <w:rFonts w:ascii="Times New Roman" w:hAnsi="Times New Roman" w:cs="Times New Roman"/>
          <w:b/>
          <w:sz w:val="28"/>
          <w:szCs w:val="28"/>
          <w:u w:val="double"/>
        </w:rPr>
        <w:t>(</w:t>
      </w:r>
      <w:proofErr w:type="gramStart"/>
      <w:r w:rsidRPr="00D44CA5">
        <w:rPr>
          <w:rFonts w:ascii="Times New Roman" w:hAnsi="Times New Roman" w:cs="Times New Roman"/>
          <w:b/>
          <w:sz w:val="28"/>
          <w:szCs w:val="28"/>
          <w:u w:val="double"/>
        </w:rPr>
        <w:t>очная</w:t>
      </w:r>
      <w:proofErr w:type="gramEnd"/>
      <w:r w:rsidRPr="00D44CA5">
        <w:rPr>
          <w:rFonts w:ascii="Times New Roman" w:hAnsi="Times New Roman" w:cs="Times New Roman"/>
          <w:b/>
          <w:sz w:val="28"/>
          <w:szCs w:val="28"/>
          <w:u w:val="double"/>
        </w:rPr>
        <w:t xml:space="preserve"> форма обучения)</w:t>
      </w:r>
    </w:p>
    <w:p w:rsidR="0086327F" w:rsidRDefault="0086327F" w:rsidP="0086327F">
      <w:pPr>
        <w:jc w:val="center"/>
        <w:rPr>
          <w:rFonts w:ascii="Times New Roman" w:hAnsi="Times New Roman"/>
          <w:b/>
          <w:sz w:val="28"/>
          <w:szCs w:val="28"/>
        </w:rPr>
      </w:pPr>
    </w:p>
    <w:p w:rsidR="0086327F" w:rsidRDefault="0086327F" w:rsidP="0086327F">
      <w:pPr>
        <w:jc w:val="center"/>
        <w:rPr>
          <w:rFonts w:ascii="Times New Roman" w:hAnsi="Times New Roman"/>
          <w:b/>
          <w:sz w:val="28"/>
          <w:szCs w:val="28"/>
        </w:rPr>
      </w:pPr>
    </w:p>
    <w:p w:rsidR="00A4564A" w:rsidRDefault="00A4564A" w:rsidP="0086327F">
      <w:pPr>
        <w:jc w:val="center"/>
        <w:rPr>
          <w:rFonts w:ascii="Times New Roman" w:hAnsi="Times New Roman"/>
          <w:b/>
          <w:sz w:val="28"/>
          <w:szCs w:val="28"/>
        </w:rPr>
      </w:pPr>
    </w:p>
    <w:p w:rsidR="0086327F" w:rsidRDefault="0086327F" w:rsidP="0086327F">
      <w:pPr>
        <w:jc w:val="center"/>
        <w:rPr>
          <w:rFonts w:ascii="Times New Roman" w:hAnsi="Times New Roman"/>
          <w:b/>
          <w:sz w:val="28"/>
          <w:szCs w:val="28"/>
        </w:rPr>
      </w:pPr>
    </w:p>
    <w:p w:rsidR="0086327F" w:rsidRDefault="0086327F" w:rsidP="0086327F">
      <w:pPr>
        <w:jc w:val="center"/>
        <w:rPr>
          <w:rFonts w:ascii="Times New Roman" w:hAnsi="Times New Roman"/>
          <w:b/>
          <w:sz w:val="28"/>
          <w:szCs w:val="28"/>
        </w:rPr>
      </w:pPr>
    </w:p>
    <w:p w:rsidR="0086327F" w:rsidRPr="0015597D" w:rsidRDefault="0086327F" w:rsidP="0086327F">
      <w:pPr>
        <w:spacing w:after="0"/>
        <w:jc w:val="center"/>
        <w:rPr>
          <w:rFonts w:ascii="Times New Roman" w:hAnsi="Times New Roman"/>
          <w:sz w:val="28"/>
          <w:szCs w:val="28"/>
        </w:rPr>
      </w:pPr>
      <w:r w:rsidRPr="0015597D">
        <w:rPr>
          <w:rFonts w:ascii="Times New Roman" w:hAnsi="Times New Roman"/>
          <w:sz w:val="28"/>
          <w:szCs w:val="28"/>
        </w:rPr>
        <w:t>Кола</w:t>
      </w:r>
    </w:p>
    <w:p w:rsidR="0086327F" w:rsidRPr="0015597D" w:rsidRDefault="0086327F" w:rsidP="0086327F">
      <w:pPr>
        <w:spacing w:after="0"/>
        <w:jc w:val="center"/>
        <w:rPr>
          <w:rFonts w:ascii="Times New Roman" w:eastAsia="Calibri" w:hAnsi="Times New Roman" w:cs="Times New Roman"/>
          <w:sz w:val="28"/>
          <w:szCs w:val="28"/>
        </w:rPr>
      </w:pPr>
      <w:r w:rsidRPr="0015597D">
        <w:rPr>
          <w:rFonts w:ascii="Times New Roman" w:hAnsi="Times New Roman"/>
          <w:sz w:val="28"/>
          <w:szCs w:val="28"/>
        </w:rPr>
        <w:t>2021</w:t>
      </w:r>
    </w:p>
    <w:p w:rsidR="0086327F" w:rsidRDefault="0086327F">
      <w:pPr>
        <w:rPr>
          <w:rFonts w:ascii="Times New Roman" w:hAnsi="Times New Roman" w:cs="Times New Roman"/>
          <w:sz w:val="28"/>
          <w:szCs w:val="28"/>
        </w:rPr>
      </w:pPr>
    </w:p>
    <w:p w:rsidR="004D37D7" w:rsidRDefault="004D37D7" w:rsidP="008624FF">
      <w:pPr>
        <w:spacing w:after="0" w:line="240" w:lineRule="auto"/>
        <w:ind w:firstLine="709"/>
        <w:jc w:val="center"/>
        <w:rPr>
          <w:rFonts w:ascii="Times New Roman" w:hAnsi="Times New Roman" w:cs="Times New Roman"/>
          <w:b/>
          <w:sz w:val="28"/>
          <w:szCs w:val="28"/>
          <w:u w:val="double"/>
        </w:rPr>
      </w:pPr>
    </w:p>
    <w:p w:rsidR="00FD5C0D" w:rsidRPr="00FD5C0D" w:rsidRDefault="00FD5C0D" w:rsidP="008624FF">
      <w:pPr>
        <w:spacing w:after="0" w:line="240" w:lineRule="auto"/>
        <w:ind w:firstLine="709"/>
        <w:jc w:val="center"/>
        <w:rPr>
          <w:rFonts w:ascii="Times New Roman" w:hAnsi="Times New Roman" w:cs="Times New Roman"/>
          <w:sz w:val="28"/>
          <w:szCs w:val="28"/>
        </w:rPr>
      </w:pPr>
    </w:p>
    <w:p w:rsidR="00BD166D" w:rsidRPr="00413F0D" w:rsidRDefault="00BD166D" w:rsidP="00994615">
      <w:pPr>
        <w:pStyle w:val="a5"/>
        <w:numPr>
          <w:ilvl w:val="0"/>
          <w:numId w:val="39"/>
        </w:numPr>
        <w:spacing w:after="0" w:line="240" w:lineRule="auto"/>
        <w:ind w:left="709" w:hanging="709"/>
        <w:jc w:val="both"/>
        <w:rPr>
          <w:rFonts w:ascii="Times New Roman" w:hAnsi="Times New Roman"/>
          <w:sz w:val="28"/>
          <w:szCs w:val="28"/>
        </w:rPr>
      </w:pPr>
      <w:r w:rsidRPr="00413F0D">
        <w:rPr>
          <w:rFonts w:ascii="Times New Roman" w:hAnsi="Times New Roman"/>
          <w:b/>
          <w:sz w:val="28"/>
          <w:szCs w:val="28"/>
        </w:rPr>
        <w:t xml:space="preserve">Нормативная база реализации программы подготовки </w:t>
      </w:r>
      <w:r w:rsidR="008B324E" w:rsidRPr="00413F0D">
        <w:rPr>
          <w:rFonts w:ascii="Times New Roman" w:hAnsi="Times New Roman"/>
          <w:b/>
          <w:sz w:val="28"/>
          <w:szCs w:val="28"/>
        </w:rPr>
        <w:t xml:space="preserve">специалистов среднего звена </w:t>
      </w:r>
      <w:r w:rsidRPr="00413F0D">
        <w:rPr>
          <w:rFonts w:ascii="Times New Roman" w:hAnsi="Times New Roman"/>
          <w:sz w:val="28"/>
          <w:szCs w:val="28"/>
        </w:rPr>
        <w:t>(далее</w:t>
      </w:r>
      <w:r w:rsidR="00A91632" w:rsidRPr="00413F0D">
        <w:rPr>
          <w:rFonts w:ascii="Times New Roman" w:hAnsi="Times New Roman"/>
          <w:sz w:val="28"/>
          <w:szCs w:val="28"/>
        </w:rPr>
        <w:t>-</w:t>
      </w:r>
      <w:r w:rsidRPr="00413F0D">
        <w:rPr>
          <w:rFonts w:ascii="Times New Roman" w:hAnsi="Times New Roman"/>
          <w:sz w:val="28"/>
          <w:szCs w:val="28"/>
        </w:rPr>
        <w:t>ПП</w:t>
      </w:r>
      <w:r w:rsidR="008B324E" w:rsidRPr="00413F0D">
        <w:rPr>
          <w:rFonts w:ascii="Times New Roman" w:hAnsi="Times New Roman"/>
          <w:sz w:val="28"/>
          <w:szCs w:val="28"/>
        </w:rPr>
        <w:t>ССЗ</w:t>
      </w:r>
      <w:r w:rsidRPr="00413F0D">
        <w:rPr>
          <w:rFonts w:ascii="Times New Roman" w:hAnsi="Times New Roman"/>
          <w:sz w:val="28"/>
          <w:szCs w:val="28"/>
        </w:rPr>
        <w:t>)</w:t>
      </w:r>
    </w:p>
    <w:p w:rsidR="00413F0D" w:rsidRPr="00413F0D" w:rsidRDefault="00413F0D" w:rsidP="00413F0D">
      <w:pPr>
        <w:spacing w:after="0" w:line="240" w:lineRule="auto"/>
        <w:ind w:left="709"/>
        <w:jc w:val="both"/>
        <w:rPr>
          <w:rFonts w:ascii="Times New Roman" w:hAnsi="Times New Roman"/>
          <w:b/>
          <w:sz w:val="28"/>
          <w:szCs w:val="28"/>
        </w:rPr>
      </w:pPr>
    </w:p>
    <w:p w:rsidR="00BD166D" w:rsidRDefault="006C5BA2" w:rsidP="00103A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Нормативные основания для разработки учебного плана:</w:t>
      </w:r>
    </w:p>
    <w:p w:rsidR="00526AC1" w:rsidRDefault="00526AC1" w:rsidP="00526AC1">
      <w:pPr>
        <w:pStyle w:val="a5"/>
        <w:numPr>
          <w:ilvl w:val="0"/>
          <w:numId w:val="37"/>
        </w:numPr>
        <w:spacing w:after="0" w:line="240" w:lineRule="auto"/>
        <w:ind w:hanging="720"/>
        <w:jc w:val="both"/>
        <w:rPr>
          <w:rFonts w:ascii="Times New Roman" w:hAnsi="Times New Roman"/>
          <w:sz w:val="28"/>
          <w:szCs w:val="28"/>
        </w:rPr>
      </w:pPr>
      <w:r w:rsidRPr="00526AC1">
        <w:rPr>
          <w:rFonts w:ascii="Times New Roman" w:hAnsi="Times New Roman"/>
          <w:sz w:val="28"/>
          <w:szCs w:val="28"/>
        </w:rPr>
        <w:t>Федеральный закон от 29 декабря 2012 г. № 273-ФЗ «Об образовании в Российской Федерации»;</w:t>
      </w:r>
    </w:p>
    <w:p w:rsidR="005E53A6" w:rsidRPr="005E53A6" w:rsidRDefault="005E53A6" w:rsidP="005E53A6">
      <w:pPr>
        <w:pStyle w:val="a5"/>
        <w:numPr>
          <w:ilvl w:val="0"/>
          <w:numId w:val="37"/>
        </w:numPr>
        <w:spacing w:after="0" w:line="240" w:lineRule="auto"/>
        <w:ind w:left="0" w:firstLine="0"/>
        <w:jc w:val="both"/>
        <w:rPr>
          <w:rFonts w:ascii="Times New Roman" w:hAnsi="Times New Roman"/>
          <w:sz w:val="28"/>
          <w:szCs w:val="28"/>
        </w:rPr>
      </w:pPr>
      <w:r w:rsidRPr="005E53A6">
        <w:rPr>
          <w:rFonts w:ascii="Times New Roman" w:hAnsi="Times New Roman"/>
          <w:sz w:val="28"/>
          <w:szCs w:val="28"/>
        </w:rPr>
        <w:t xml:space="preserve">Приказ </w:t>
      </w:r>
      <w:proofErr w:type="spellStart"/>
      <w:r w:rsidRPr="005E53A6">
        <w:rPr>
          <w:rFonts w:ascii="Times New Roman" w:hAnsi="Times New Roman"/>
          <w:sz w:val="28"/>
          <w:szCs w:val="28"/>
        </w:rPr>
        <w:t>Минобрнау</w:t>
      </w:r>
      <w:r w:rsidR="00FD5C0D">
        <w:rPr>
          <w:rFonts w:ascii="Times New Roman" w:hAnsi="Times New Roman"/>
          <w:sz w:val="28"/>
          <w:szCs w:val="28"/>
        </w:rPr>
        <w:t>ки</w:t>
      </w:r>
      <w:proofErr w:type="spellEnd"/>
      <w:r w:rsidR="00FD5C0D">
        <w:rPr>
          <w:rFonts w:ascii="Times New Roman" w:hAnsi="Times New Roman"/>
          <w:sz w:val="28"/>
          <w:szCs w:val="28"/>
        </w:rPr>
        <w:t xml:space="preserve"> России 9 декабря 2016 года № </w:t>
      </w:r>
      <w:r w:rsidRPr="005E53A6">
        <w:rPr>
          <w:rFonts w:ascii="Times New Roman" w:hAnsi="Times New Roman"/>
          <w:sz w:val="28"/>
          <w:szCs w:val="28"/>
        </w:rPr>
        <w:t>1565 «Об утверждении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(зарегистрирован Министерством юст</w:t>
      </w:r>
      <w:r w:rsidR="00032381">
        <w:rPr>
          <w:rFonts w:ascii="Times New Roman" w:hAnsi="Times New Roman"/>
          <w:sz w:val="28"/>
          <w:szCs w:val="28"/>
        </w:rPr>
        <w:t xml:space="preserve">иции Российской Федерации </w:t>
      </w:r>
      <w:r w:rsidRPr="005E53A6">
        <w:rPr>
          <w:rFonts w:ascii="Times New Roman" w:hAnsi="Times New Roman"/>
          <w:sz w:val="28"/>
          <w:szCs w:val="28"/>
        </w:rPr>
        <w:t>20 декабря 2016 года, регистрационный № 44828);</w:t>
      </w:r>
    </w:p>
    <w:p w:rsidR="00526AC1" w:rsidRDefault="00526AC1" w:rsidP="00526AC1">
      <w:pPr>
        <w:pStyle w:val="a5"/>
        <w:numPr>
          <w:ilvl w:val="0"/>
          <w:numId w:val="37"/>
        </w:numPr>
        <w:spacing w:after="0" w:line="240" w:lineRule="auto"/>
        <w:ind w:left="0" w:firstLine="0"/>
        <w:jc w:val="both"/>
        <w:rPr>
          <w:rFonts w:ascii="Times New Roman" w:hAnsi="Times New Roman"/>
          <w:sz w:val="28"/>
          <w:szCs w:val="28"/>
        </w:rPr>
      </w:pPr>
      <w:r w:rsidRPr="00526AC1">
        <w:rPr>
          <w:rFonts w:ascii="Times New Roman" w:hAnsi="Times New Roman"/>
          <w:sz w:val="28"/>
          <w:szCs w:val="28"/>
        </w:rPr>
        <w:t xml:space="preserve">Приказ </w:t>
      </w:r>
      <w:proofErr w:type="spellStart"/>
      <w:r w:rsidRPr="00526AC1">
        <w:rPr>
          <w:rFonts w:ascii="Times New Roman" w:hAnsi="Times New Roman"/>
          <w:sz w:val="28"/>
          <w:szCs w:val="28"/>
        </w:rPr>
        <w:t>Минобрнауки</w:t>
      </w:r>
      <w:proofErr w:type="spellEnd"/>
      <w:r w:rsidRPr="00526AC1">
        <w:rPr>
          <w:rFonts w:ascii="Times New Roman" w:hAnsi="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w:t>
      </w:r>
    </w:p>
    <w:p w:rsidR="00526AC1" w:rsidRDefault="00526AC1" w:rsidP="00526AC1">
      <w:pPr>
        <w:pStyle w:val="a5"/>
        <w:numPr>
          <w:ilvl w:val="0"/>
          <w:numId w:val="37"/>
        </w:numPr>
        <w:spacing w:after="0" w:line="240" w:lineRule="auto"/>
        <w:ind w:left="0" w:firstLine="0"/>
        <w:jc w:val="both"/>
        <w:rPr>
          <w:rFonts w:ascii="Times New Roman" w:hAnsi="Times New Roman"/>
          <w:sz w:val="28"/>
          <w:szCs w:val="28"/>
        </w:rPr>
      </w:pPr>
      <w:r w:rsidRPr="00526AC1">
        <w:rPr>
          <w:rFonts w:ascii="Times New Roman" w:hAnsi="Times New Roman"/>
          <w:sz w:val="28"/>
          <w:szCs w:val="28"/>
        </w:rPr>
        <w:t xml:space="preserve">Приказ </w:t>
      </w:r>
      <w:proofErr w:type="spellStart"/>
      <w:r w:rsidRPr="00526AC1">
        <w:rPr>
          <w:rFonts w:ascii="Times New Roman" w:hAnsi="Times New Roman"/>
          <w:sz w:val="28"/>
          <w:szCs w:val="28"/>
        </w:rPr>
        <w:t>Минобрнауки</w:t>
      </w:r>
      <w:proofErr w:type="spellEnd"/>
      <w:r w:rsidRPr="00526AC1">
        <w:rPr>
          <w:rFonts w:ascii="Times New Roman" w:hAnsi="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w:t>
      </w:r>
      <w:r w:rsidR="00112D25">
        <w:rPr>
          <w:rFonts w:ascii="Times New Roman" w:hAnsi="Times New Roman"/>
          <w:sz w:val="28"/>
          <w:szCs w:val="28"/>
        </w:rPr>
        <w:t>13 г., регистрационный № 30306)</w:t>
      </w:r>
      <w:r w:rsidRPr="00526AC1">
        <w:rPr>
          <w:rFonts w:ascii="Times New Roman" w:hAnsi="Times New Roman"/>
          <w:sz w:val="28"/>
          <w:szCs w:val="28"/>
        </w:rPr>
        <w:t>;</w:t>
      </w:r>
    </w:p>
    <w:p w:rsidR="00526AC1" w:rsidRPr="00F1453D" w:rsidRDefault="00F1453D" w:rsidP="00112D25">
      <w:pPr>
        <w:pStyle w:val="a5"/>
        <w:numPr>
          <w:ilvl w:val="0"/>
          <w:numId w:val="37"/>
        </w:numPr>
        <w:spacing w:after="0" w:line="240" w:lineRule="auto"/>
        <w:ind w:left="0" w:firstLine="0"/>
        <w:jc w:val="both"/>
        <w:rPr>
          <w:rFonts w:ascii="Times New Roman" w:hAnsi="Times New Roman"/>
          <w:sz w:val="28"/>
          <w:szCs w:val="28"/>
        </w:rPr>
      </w:pPr>
      <w:r w:rsidRPr="00526AC1">
        <w:rPr>
          <w:rFonts w:ascii="Times New Roman" w:hAnsi="Times New Roman"/>
          <w:sz w:val="28"/>
          <w:szCs w:val="28"/>
        </w:rPr>
        <w:t xml:space="preserve">Приказ </w:t>
      </w:r>
      <w:r>
        <w:rPr>
          <w:rFonts w:ascii="Times New Roman" w:hAnsi="Times New Roman"/>
          <w:sz w:val="28"/>
          <w:szCs w:val="28"/>
        </w:rPr>
        <w:t>Министерства науки и высшего образования Российской Федерации и Министерства просвещения Российской Федерации</w:t>
      </w:r>
      <w:r w:rsidRPr="00526AC1">
        <w:rPr>
          <w:rFonts w:ascii="Times New Roman" w:hAnsi="Times New Roman"/>
          <w:sz w:val="28"/>
          <w:szCs w:val="28"/>
        </w:rPr>
        <w:t xml:space="preserve"> от </w:t>
      </w:r>
      <w:r>
        <w:rPr>
          <w:rFonts w:ascii="Times New Roman" w:hAnsi="Times New Roman"/>
          <w:sz w:val="28"/>
          <w:szCs w:val="28"/>
        </w:rPr>
        <w:t>5</w:t>
      </w:r>
      <w:r w:rsidRPr="00526AC1">
        <w:rPr>
          <w:rFonts w:ascii="Times New Roman" w:hAnsi="Times New Roman"/>
          <w:sz w:val="28"/>
          <w:szCs w:val="28"/>
        </w:rPr>
        <w:t xml:space="preserve"> </w:t>
      </w:r>
      <w:r>
        <w:rPr>
          <w:rFonts w:ascii="Times New Roman" w:hAnsi="Times New Roman"/>
          <w:sz w:val="28"/>
          <w:szCs w:val="28"/>
        </w:rPr>
        <w:t>августа</w:t>
      </w:r>
      <w:r w:rsidRPr="00526AC1">
        <w:rPr>
          <w:rFonts w:ascii="Times New Roman" w:hAnsi="Times New Roman"/>
          <w:sz w:val="28"/>
          <w:szCs w:val="28"/>
        </w:rPr>
        <w:t xml:space="preserve"> 20</w:t>
      </w:r>
      <w:r>
        <w:rPr>
          <w:rFonts w:ascii="Times New Roman" w:hAnsi="Times New Roman"/>
          <w:sz w:val="28"/>
          <w:szCs w:val="28"/>
        </w:rPr>
        <w:t>20</w:t>
      </w:r>
      <w:r w:rsidRPr="00526AC1">
        <w:rPr>
          <w:rFonts w:ascii="Times New Roman" w:hAnsi="Times New Roman"/>
          <w:sz w:val="28"/>
          <w:szCs w:val="28"/>
        </w:rPr>
        <w:t xml:space="preserve"> г. № </w:t>
      </w:r>
      <w:r>
        <w:rPr>
          <w:rFonts w:ascii="Times New Roman" w:hAnsi="Times New Roman"/>
          <w:sz w:val="28"/>
          <w:szCs w:val="28"/>
        </w:rPr>
        <w:t>885/390</w:t>
      </w:r>
      <w:r w:rsidRPr="00526AC1">
        <w:rPr>
          <w:rFonts w:ascii="Times New Roman" w:hAnsi="Times New Roman"/>
          <w:sz w:val="28"/>
          <w:szCs w:val="28"/>
        </w:rPr>
        <w:t xml:space="preserve"> «</w:t>
      </w:r>
      <w:r>
        <w:rPr>
          <w:rFonts w:ascii="Times New Roman" w:hAnsi="Times New Roman"/>
          <w:sz w:val="28"/>
          <w:szCs w:val="28"/>
        </w:rPr>
        <w:t>О практической подготовке обучающихся»</w:t>
      </w:r>
      <w:r w:rsidR="00526AC1" w:rsidRPr="00F1453D">
        <w:rPr>
          <w:rFonts w:ascii="Times New Roman" w:hAnsi="Times New Roman"/>
          <w:sz w:val="28"/>
          <w:szCs w:val="28"/>
        </w:rPr>
        <w:t>;</w:t>
      </w:r>
    </w:p>
    <w:p w:rsidR="00526AC1" w:rsidRDefault="005E53A6" w:rsidP="005E53A6">
      <w:pPr>
        <w:pStyle w:val="a5"/>
        <w:numPr>
          <w:ilvl w:val="0"/>
          <w:numId w:val="37"/>
        </w:numPr>
        <w:spacing w:after="0" w:line="240" w:lineRule="auto"/>
        <w:ind w:left="0" w:firstLine="0"/>
        <w:jc w:val="both"/>
        <w:rPr>
          <w:rFonts w:ascii="Times New Roman" w:hAnsi="Times New Roman"/>
          <w:sz w:val="28"/>
          <w:szCs w:val="28"/>
        </w:rPr>
      </w:pPr>
      <w:r w:rsidRPr="005E53A6">
        <w:rPr>
          <w:rFonts w:ascii="Times New Roman" w:hAnsi="Times New Roman"/>
          <w:sz w:val="28"/>
          <w:szCs w:val="28"/>
        </w:rPr>
        <w:t>Профессиональный станд</w:t>
      </w:r>
      <w:r>
        <w:rPr>
          <w:rFonts w:ascii="Times New Roman" w:hAnsi="Times New Roman"/>
          <w:sz w:val="28"/>
          <w:szCs w:val="28"/>
        </w:rPr>
        <w:t xml:space="preserve">арт 33.010 Кондитер (утвержден </w:t>
      </w:r>
      <w:r w:rsidRPr="005E53A6">
        <w:rPr>
          <w:rFonts w:ascii="Times New Roman" w:hAnsi="Times New Roman"/>
          <w:sz w:val="28"/>
          <w:szCs w:val="28"/>
        </w:rPr>
        <w:t xml:space="preserve">приказом </w:t>
      </w:r>
      <w:proofErr w:type="spellStart"/>
      <w:r w:rsidRPr="005E53A6">
        <w:rPr>
          <w:rFonts w:ascii="Times New Roman" w:hAnsi="Times New Roman"/>
          <w:sz w:val="28"/>
          <w:szCs w:val="28"/>
        </w:rPr>
        <w:t>Министер-ства</w:t>
      </w:r>
      <w:proofErr w:type="spellEnd"/>
      <w:r w:rsidRPr="005E53A6">
        <w:rPr>
          <w:rFonts w:ascii="Times New Roman" w:hAnsi="Times New Roman"/>
          <w:sz w:val="28"/>
          <w:szCs w:val="28"/>
        </w:rPr>
        <w:t xml:space="preserve"> труда и социальной </w:t>
      </w:r>
      <w:proofErr w:type="gramStart"/>
      <w:r w:rsidRPr="005E53A6">
        <w:rPr>
          <w:rFonts w:ascii="Times New Roman" w:hAnsi="Times New Roman"/>
          <w:sz w:val="28"/>
          <w:szCs w:val="28"/>
        </w:rPr>
        <w:t>защиты  Российской</w:t>
      </w:r>
      <w:proofErr w:type="gramEnd"/>
      <w:r w:rsidRPr="005E53A6">
        <w:rPr>
          <w:rFonts w:ascii="Times New Roman" w:hAnsi="Times New Roman"/>
          <w:sz w:val="28"/>
          <w:szCs w:val="28"/>
        </w:rPr>
        <w:t xml:space="preserve"> Федерации от 07.09.2015 г. № 597н., </w:t>
      </w:r>
      <w:proofErr w:type="spellStart"/>
      <w:r w:rsidRPr="005E53A6">
        <w:rPr>
          <w:rFonts w:ascii="Times New Roman" w:hAnsi="Times New Roman"/>
          <w:sz w:val="28"/>
          <w:szCs w:val="28"/>
        </w:rPr>
        <w:t>зарегистри-рован</w:t>
      </w:r>
      <w:proofErr w:type="spellEnd"/>
      <w:r w:rsidRPr="005E53A6">
        <w:rPr>
          <w:rFonts w:ascii="Times New Roman" w:hAnsi="Times New Roman"/>
          <w:sz w:val="28"/>
          <w:szCs w:val="28"/>
        </w:rPr>
        <w:t xml:space="preserve"> Министерством юстиции Российской Федерации 21 сентября 2015 г., регистрационный № 38940); 4-й и 5-й уровни квалификации</w:t>
      </w:r>
    </w:p>
    <w:p w:rsidR="005E53A6" w:rsidRPr="005E53A6" w:rsidRDefault="005E53A6" w:rsidP="00526AC1">
      <w:pPr>
        <w:pStyle w:val="a5"/>
        <w:numPr>
          <w:ilvl w:val="0"/>
          <w:numId w:val="37"/>
        </w:numPr>
        <w:spacing w:after="0" w:line="240" w:lineRule="auto"/>
        <w:ind w:left="0" w:firstLine="0"/>
        <w:jc w:val="both"/>
        <w:rPr>
          <w:rFonts w:ascii="Times New Roman" w:hAnsi="Times New Roman"/>
          <w:sz w:val="28"/>
          <w:szCs w:val="28"/>
        </w:rPr>
      </w:pPr>
      <w:r w:rsidRPr="005E53A6">
        <w:rPr>
          <w:rFonts w:ascii="Times New Roman" w:hAnsi="Times New Roman"/>
          <w:sz w:val="28"/>
          <w:szCs w:val="28"/>
        </w:rPr>
        <w:t xml:space="preserve">Профессиональный стандарт </w:t>
      </w:r>
      <w:r>
        <w:rPr>
          <w:rFonts w:ascii="Times New Roman" w:hAnsi="Times New Roman"/>
          <w:sz w:val="28"/>
          <w:szCs w:val="28"/>
        </w:rPr>
        <w:t xml:space="preserve">33.014 Пекарь (утвержден </w:t>
      </w:r>
      <w:r w:rsidRPr="005E53A6">
        <w:rPr>
          <w:rFonts w:ascii="Times New Roman" w:hAnsi="Times New Roman"/>
          <w:sz w:val="28"/>
          <w:szCs w:val="28"/>
        </w:rPr>
        <w:t xml:space="preserve">приказом Министерства труда и социальной </w:t>
      </w:r>
      <w:proofErr w:type="gramStart"/>
      <w:r w:rsidRPr="005E53A6">
        <w:rPr>
          <w:rFonts w:ascii="Times New Roman" w:hAnsi="Times New Roman"/>
          <w:sz w:val="28"/>
          <w:szCs w:val="28"/>
        </w:rPr>
        <w:t>защиты  Российской</w:t>
      </w:r>
      <w:proofErr w:type="gramEnd"/>
      <w:r w:rsidRPr="005E53A6">
        <w:rPr>
          <w:rFonts w:ascii="Times New Roman" w:hAnsi="Times New Roman"/>
          <w:sz w:val="28"/>
          <w:szCs w:val="28"/>
        </w:rPr>
        <w:t xml:space="preserve"> Федерации от 01.12.2015 г. № 914н., зарегистрирован Министерством юстиции Российской Федерации 25 декабря 2015 г., регистрационный № 40270); 4-й и 5-й уровни квалификации.</w:t>
      </w:r>
    </w:p>
    <w:p w:rsidR="00526AC1" w:rsidRPr="005E53A6" w:rsidRDefault="00E766EB" w:rsidP="005E53A6">
      <w:pPr>
        <w:pStyle w:val="a5"/>
        <w:numPr>
          <w:ilvl w:val="0"/>
          <w:numId w:val="37"/>
        </w:numPr>
        <w:spacing w:after="0" w:line="240" w:lineRule="auto"/>
        <w:ind w:left="0" w:firstLine="0"/>
        <w:jc w:val="both"/>
        <w:rPr>
          <w:rFonts w:ascii="Times New Roman" w:hAnsi="Times New Roman"/>
          <w:sz w:val="28"/>
          <w:szCs w:val="28"/>
        </w:rPr>
      </w:pPr>
      <w:r w:rsidRPr="00526AC1">
        <w:rPr>
          <w:rFonts w:ascii="Times New Roman" w:hAnsi="Times New Roman"/>
          <w:sz w:val="28"/>
          <w:szCs w:val="28"/>
        </w:rPr>
        <w:t>Примерн</w:t>
      </w:r>
      <w:r w:rsidR="00526AC1">
        <w:rPr>
          <w:rFonts w:ascii="Times New Roman" w:hAnsi="Times New Roman"/>
          <w:sz w:val="28"/>
          <w:szCs w:val="28"/>
        </w:rPr>
        <w:t>ая</w:t>
      </w:r>
      <w:r w:rsidRPr="00526AC1">
        <w:rPr>
          <w:rFonts w:ascii="Times New Roman" w:hAnsi="Times New Roman"/>
          <w:sz w:val="28"/>
          <w:szCs w:val="28"/>
        </w:rPr>
        <w:t xml:space="preserve"> </w:t>
      </w:r>
      <w:r w:rsidR="00BC0720" w:rsidRPr="00526AC1">
        <w:rPr>
          <w:rFonts w:ascii="Times New Roman" w:hAnsi="Times New Roman"/>
          <w:sz w:val="28"/>
          <w:szCs w:val="28"/>
        </w:rPr>
        <w:t>образовательн</w:t>
      </w:r>
      <w:r w:rsidR="00526AC1">
        <w:rPr>
          <w:rFonts w:ascii="Times New Roman" w:hAnsi="Times New Roman"/>
          <w:sz w:val="28"/>
          <w:szCs w:val="28"/>
        </w:rPr>
        <w:t>ая</w:t>
      </w:r>
      <w:r w:rsidR="00BC0720" w:rsidRPr="00526AC1">
        <w:rPr>
          <w:rFonts w:ascii="Times New Roman" w:hAnsi="Times New Roman"/>
          <w:sz w:val="28"/>
          <w:szCs w:val="28"/>
        </w:rPr>
        <w:t xml:space="preserve"> программ</w:t>
      </w:r>
      <w:r w:rsidR="00526AC1">
        <w:rPr>
          <w:rFonts w:ascii="Times New Roman" w:hAnsi="Times New Roman"/>
          <w:sz w:val="28"/>
          <w:szCs w:val="28"/>
        </w:rPr>
        <w:t>а</w:t>
      </w:r>
      <w:r w:rsidR="00BC0720" w:rsidRPr="00526AC1">
        <w:rPr>
          <w:rFonts w:ascii="Times New Roman" w:hAnsi="Times New Roman"/>
          <w:sz w:val="28"/>
          <w:szCs w:val="28"/>
        </w:rPr>
        <w:t xml:space="preserve"> подготовки специалистов с</w:t>
      </w:r>
      <w:r w:rsidR="005E53A6">
        <w:rPr>
          <w:rFonts w:ascii="Times New Roman" w:hAnsi="Times New Roman"/>
          <w:sz w:val="28"/>
          <w:szCs w:val="28"/>
        </w:rPr>
        <w:t>реднего звена по специальности 4</w:t>
      </w:r>
      <w:r w:rsidR="00BC0720" w:rsidRPr="00526AC1">
        <w:rPr>
          <w:rFonts w:ascii="Times New Roman" w:hAnsi="Times New Roman"/>
          <w:sz w:val="28"/>
          <w:szCs w:val="28"/>
        </w:rPr>
        <w:t>3.02.</w:t>
      </w:r>
      <w:r w:rsidR="005E53A6">
        <w:rPr>
          <w:rFonts w:ascii="Times New Roman" w:hAnsi="Times New Roman"/>
          <w:sz w:val="28"/>
          <w:szCs w:val="28"/>
        </w:rPr>
        <w:t>15</w:t>
      </w:r>
      <w:r w:rsidR="00BC0720" w:rsidRPr="00526AC1">
        <w:rPr>
          <w:rFonts w:ascii="Times New Roman" w:hAnsi="Times New Roman"/>
          <w:sz w:val="28"/>
          <w:szCs w:val="28"/>
        </w:rPr>
        <w:t xml:space="preserve"> </w:t>
      </w:r>
      <w:r w:rsidR="005E53A6" w:rsidRPr="005E53A6">
        <w:rPr>
          <w:rFonts w:ascii="Times New Roman" w:hAnsi="Times New Roman"/>
          <w:sz w:val="28"/>
          <w:szCs w:val="28"/>
        </w:rPr>
        <w:t>Поварское и кондитерское дело</w:t>
      </w:r>
      <w:r w:rsidR="005E53A6">
        <w:rPr>
          <w:rFonts w:ascii="Times New Roman" w:hAnsi="Times New Roman"/>
          <w:sz w:val="28"/>
          <w:szCs w:val="28"/>
        </w:rPr>
        <w:t xml:space="preserve">. </w:t>
      </w:r>
      <w:r w:rsidR="005E53A6" w:rsidRPr="005E53A6">
        <w:rPr>
          <w:rFonts w:ascii="Times New Roman" w:hAnsi="Times New Roman"/>
          <w:sz w:val="28"/>
          <w:szCs w:val="28"/>
        </w:rPr>
        <w:t>Организация разработчик: Федеральное учебно-методическое объединение в системе среднего профессионального образования по укрупненной группе профессий, специальностей 43.00.00 Сервис и туризм</w:t>
      </w:r>
    </w:p>
    <w:p w:rsidR="00F801D3" w:rsidRDefault="00F801D3" w:rsidP="00526AC1">
      <w:pPr>
        <w:pStyle w:val="a5"/>
        <w:numPr>
          <w:ilvl w:val="0"/>
          <w:numId w:val="37"/>
        </w:numPr>
        <w:spacing w:after="0" w:line="240" w:lineRule="auto"/>
        <w:ind w:left="0" w:firstLine="0"/>
        <w:jc w:val="both"/>
        <w:rPr>
          <w:rFonts w:ascii="Times New Roman" w:hAnsi="Times New Roman"/>
          <w:sz w:val="28"/>
          <w:szCs w:val="28"/>
        </w:rPr>
      </w:pPr>
      <w:r w:rsidRPr="00526AC1">
        <w:rPr>
          <w:rFonts w:ascii="Times New Roman" w:hAnsi="Times New Roman"/>
          <w:sz w:val="28"/>
          <w:szCs w:val="28"/>
        </w:rPr>
        <w:t>Перечень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w:t>
      </w:r>
    </w:p>
    <w:p w:rsidR="005E067A" w:rsidRDefault="005E067A" w:rsidP="005E067A">
      <w:pPr>
        <w:pStyle w:val="a5"/>
        <w:spacing w:after="0" w:line="240" w:lineRule="auto"/>
        <w:ind w:left="0"/>
        <w:jc w:val="both"/>
        <w:rPr>
          <w:rFonts w:ascii="Times New Roman" w:hAnsi="Times New Roman"/>
          <w:sz w:val="28"/>
          <w:szCs w:val="28"/>
        </w:rPr>
      </w:pPr>
    </w:p>
    <w:p w:rsidR="005E067A" w:rsidRDefault="005E067A" w:rsidP="005E067A">
      <w:pPr>
        <w:pStyle w:val="a5"/>
        <w:spacing w:after="0" w:line="240" w:lineRule="auto"/>
        <w:ind w:left="0"/>
        <w:jc w:val="both"/>
        <w:rPr>
          <w:rFonts w:ascii="Times New Roman" w:hAnsi="Times New Roman"/>
          <w:sz w:val="28"/>
          <w:szCs w:val="28"/>
        </w:rPr>
      </w:pPr>
      <w:r w:rsidRPr="005E067A">
        <w:rPr>
          <w:rFonts w:ascii="Times New Roman" w:hAnsi="Times New Roman"/>
          <w:sz w:val="28"/>
          <w:szCs w:val="28"/>
        </w:rPr>
        <w:t>Перечень сокращений, используемых в тексте</w:t>
      </w:r>
      <w:r w:rsidR="009627AC">
        <w:rPr>
          <w:rFonts w:ascii="Times New Roman" w:hAnsi="Times New Roman"/>
          <w:sz w:val="28"/>
          <w:szCs w:val="28"/>
        </w:rPr>
        <w:t>:</w:t>
      </w:r>
    </w:p>
    <w:p w:rsidR="005E067A" w:rsidRDefault="009627AC" w:rsidP="005E067A">
      <w:pPr>
        <w:pStyle w:val="a5"/>
        <w:spacing w:after="0" w:line="240" w:lineRule="auto"/>
        <w:ind w:left="0"/>
        <w:jc w:val="both"/>
        <w:rPr>
          <w:rFonts w:ascii="Times New Roman" w:hAnsi="Times New Roman"/>
          <w:bCs/>
          <w:sz w:val="28"/>
          <w:szCs w:val="28"/>
        </w:rPr>
      </w:pPr>
      <w:r w:rsidRPr="005E067A">
        <w:rPr>
          <w:rFonts w:ascii="Times New Roman" w:hAnsi="Times New Roman"/>
          <w:b/>
          <w:bCs/>
          <w:sz w:val="28"/>
          <w:szCs w:val="28"/>
        </w:rPr>
        <w:t>ФГОС СПО</w:t>
      </w:r>
      <w:r w:rsidRPr="005E067A">
        <w:rPr>
          <w:rFonts w:ascii="Times New Roman" w:hAnsi="Times New Roman"/>
          <w:bCs/>
          <w:sz w:val="28"/>
          <w:szCs w:val="28"/>
        </w:rPr>
        <w:t xml:space="preserve"> – Федеральный государственный образовательный стандарт среднего профессионального образования;</w:t>
      </w:r>
    </w:p>
    <w:p w:rsidR="009627AC" w:rsidRDefault="009627AC" w:rsidP="005E067A">
      <w:pPr>
        <w:pStyle w:val="a5"/>
        <w:spacing w:after="0" w:line="240" w:lineRule="auto"/>
        <w:ind w:left="0"/>
        <w:jc w:val="both"/>
        <w:rPr>
          <w:rFonts w:ascii="Times New Roman" w:hAnsi="Times New Roman"/>
          <w:bCs/>
          <w:sz w:val="28"/>
          <w:szCs w:val="28"/>
        </w:rPr>
      </w:pPr>
      <w:r w:rsidRPr="005E067A">
        <w:rPr>
          <w:rFonts w:ascii="Times New Roman" w:hAnsi="Times New Roman"/>
          <w:b/>
          <w:bCs/>
          <w:sz w:val="28"/>
          <w:szCs w:val="28"/>
        </w:rPr>
        <w:t>ООП</w:t>
      </w:r>
      <w:r w:rsidRPr="005E067A">
        <w:rPr>
          <w:rFonts w:ascii="Times New Roman" w:hAnsi="Times New Roman"/>
          <w:bCs/>
          <w:sz w:val="28"/>
          <w:szCs w:val="28"/>
        </w:rPr>
        <w:t xml:space="preserve"> – основная образовательная программа;</w:t>
      </w:r>
    </w:p>
    <w:p w:rsidR="009627AC" w:rsidRDefault="009627AC" w:rsidP="005E067A">
      <w:pPr>
        <w:pStyle w:val="a5"/>
        <w:spacing w:after="0" w:line="240" w:lineRule="auto"/>
        <w:ind w:left="0"/>
        <w:jc w:val="both"/>
        <w:rPr>
          <w:rFonts w:ascii="Times New Roman" w:hAnsi="Times New Roman"/>
          <w:bCs/>
          <w:sz w:val="28"/>
          <w:szCs w:val="28"/>
        </w:rPr>
      </w:pPr>
      <w:r w:rsidRPr="005E067A">
        <w:rPr>
          <w:rFonts w:ascii="Times New Roman" w:hAnsi="Times New Roman"/>
          <w:b/>
          <w:bCs/>
          <w:sz w:val="28"/>
          <w:szCs w:val="28"/>
        </w:rPr>
        <w:t>ПООП</w:t>
      </w:r>
      <w:r>
        <w:rPr>
          <w:rFonts w:ascii="Times New Roman" w:hAnsi="Times New Roman"/>
          <w:bCs/>
          <w:sz w:val="28"/>
          <w:szCs w:val="28"/>
        </w:rPr>
        <w:t xml:space="preserve"> </w:t>
      </w:r>
      <w:r w:rsidRPr="005E067A">
        <w:rPr>
          <w:rFonts w:ascii="Times New Roman" w:hAnsi="Times New Roman"/>
          <w:bCs/>
          <w:sz w:val="28"/>
          <w:szCs w:val="28"/>
        </w:rPr>
        <w:t>– примерная основная образовательная программа</w:t>
      </w:r>
      <w:r>
        <w:rPr>
          <w:rFonts w:ascii="Times New Roman" w:hAnsi="Times New Roman"/>
          <w:bCs/>
          <w:sz w:val="28"/>
          <w:szCs w:val="28"/>
        </w:rPr>
        <w:t>;</w:t>
      </w:r>
    </w:p>
    <w:p w:rsidR="009627AC" w:rsidRDefault="009627AC" w:rsidP="005E067A">
      <w:pPr>
        <w:pStyle w:val="a5"/>
        <w:spacing w:after="0" w:line="240" w:lineRule="auto"/>
        <w:ind w:left="0"/>
        <w:jc w:val="both"/>
        <w:rPr>
          <w:rFonts w:ascii="Times New Roman" w:hAnsi="Times New Roman"/>
          <w:bCs/>
          <w:sz w:val="28"/>
          <w:szCs w:val="28"/>
        </w:rPr>
      </w:pPr>
      <w:r w:rsidRPr="005E067A">
        <w:rPr>
          <w:rFonts w:ascii="Times New Roman" w:hAnsi="Times New Roman"/>
          <w:b/>
          <w:bCs/>
          <w:sz w:val="28"/>
          <w:szCs w:val="28"/>
        </w:rPr>
        <w:t>МДК</w:t>
      </w:r>
      <w:r w:rsidRPr="005E067A">
        <w:rPr>
          <w:rFonts w:ascii="Times New Roman" w:hAnsi="Times New Roman"/>
          <w:bCs/>
          <w:sz w:val="28"/>
          <w:szCs w:val="28"/>
        </w:rPr>
        <w:t xml:space="preserve"> – междисциплинарный курс;</w:t>
      </w:r>
    </w:p>
    <w:p w:rsidR="009627AC" w:rsidRDefault="009627AC" w:rsidP="005E067A">
      <w:pPr>
        <w:pStyle w:val="a5"/>
        <w:spacing w:after="0" w:line="240" w:lineRule="auto"/>
        <w:ind w:left="0"/>
        <w:jc w:val="both"/>
        <w:rPr>
          <w:rFonts w:ascii="Times New Roman" w:hAnsi="Times New Roman"/>
          <w:bCs/>
          <w:sz w:val="28"/>
          <w:szCs w:val="28"/>
        </w:rPr>
      </w:pPr>
      <w:r w:rsidRPr="005E067A">
        <w:rPr>
          <w:rFonts w:ascii="Times New Roman" w:hAnsi="Times New Roman"/>
          <w:b/>
          <w:bCs/>
          <w:sz w:val="28"/>
          <w:szCs w:val="28"/>
        </w:rPr>
        <w:t>ОГСЭ</w:t>
      </w:r>
      <w:r w:rsidRPr="005E067A">
        <w:rPr>
          <w:rFonts w:ascii="Times New Roman" w:hAnsi="Times New Roman"/>
          <w:bCs/>
          <w:sz w:val="28"/>
          <w:szCs w:val="28"/>
        </w:rPr>
        <w:t xml:space="preserve"> - Общий гуманитарный и социально-экономический цикл;</w:t>
      </w:r>
    </w:p>
    <w:p w:rsidR="009627AC" w:rsidRDefault="009627AC" w:rsidP="005E067A">
      <w:pPr>
        <w:pStyle w:val="a5"/>
        <w:spacing w:after="0" w:line="240" w:lineRule="auto"/>
        <w:ind w:left="0"/>
        <w:jc w:val="both"/>
        <w:rPr>
          <w:rFonts w:ascii="Times New Roman" w:hAnsi="Times New Roman"/>
          <w:bCs/>
          <w:sz w:val="28"/>
          <w:szCs w:val="28"/>
        </w:rPr>
      </w:pPr>
      <w:r w:rsidRPr="005E067A">
        <w:rPr>
          <w:rFonts w:ascii="Times New Roman" w:hAnsi="Times New Roman"/>
          <w:b/>
          <w:bCs/>
          <w:sz w:val="28"/>
          <w:szCs w:val="28"/>
        </w:rPr>
        <w:t>ПМ</w:t>
      </w:r>
      <w:r w:rsidRPr="005E067A">
        <w:rPr>
          <w:rFonts w:ascii="Times New Roman" w:hAnsi="Times New Roman"/>
          <w:bCs/>
          <w:sz w:val="28"/>
          <w:szCs w:val="28"/>
        </w:rPr>
        <w:t xml:space="preserve"> – профессиональный модуль;</w:t>
      </w:r>
    </w:p>
    <w:p w:rsidR="009627AC" w:rsidRDefault="009627AC" w:rsidP="005E067A">
      <w:pPr>
        <w:pStyle w:val="a5"/>
        <w:spacing w:after="0" w:line="240" w:lineRule="auto"/>
        <w:ind w:left="0"/>
        <w:jc w:val="both"/>
        <w:rPr>
          <w:rFonts w:ascii="Times New Roman" w:hAnsi="Times New Roman"/>
          <w:bCs/>
          <w:sz w:val="28"/>
          <w:szCs w:val="28"/>
        </w:rPr>
      </w:pPr>
      <w:r w:rsidRPr="005E067A">
        <w:rPr>
          <w:rFonts w:ascii="Times New Roman" w:hAnsi="Times New Roman"/>
          <w:b/>
          <w:bCs/>
          <w:sz w:val="28"/>
          <w:szCs w:val="28"/>
        </w:rPr>
        <w:t>ПК</w:t>
      </w:r>
      <w:r>
        <w:rPr>
          <w:rFonts w:ascii="Times New Roman" w:hAnsi="Times New Roman"/>
          <w:b/>
          <w:bCs/>
          <w:sz w:val="28"/>
          <w:szCs w:val="28"/>
        </w:rPr>
        <w:t xml:space="preserve"> </w:t>
      </w:r>
      <w:r w:rsidRPr="005E067A">
        <w:rPr>
          <w:rFonts w:ascii="Times New Roman" w:hAnsi="Times New Roman"/>
          <w:bCs/>
          <w:sz w:val="28"/>
          <w:szCs w:val="28"/>
        </w:rPr>
        <w:t>– профессиональные компетенции;</w:t>
      </w:r>
    </w:p>
    <w:p w:rsidR="009627AC" w:rsidRDefault="009627AC" w:rsidP="005E067A">
      <w:pPr>
        <w:pStyle w:val="a5"/>
        <w:spacing w:after="0" w:line="240" w:lineRule="auto"/>
        <w:ind w:left="0"/>
        <w:jc w:val="both"/>
        <w:rPr>
          <w:rFonts w:ascii="Times New Roman" w:hAnsi="Times New Roman"/>
          <w:bCs/>
          <w:sz w:val="28"/>
          <w:szCs w:val="28"/>
        </w:rPr>
      </w:pPr>
      <w:r w:rsidRPr="005E067A">
        <w:rPr>
          <w:rFonts w:ascii="Times New Roman" w:hAnsi="Times New Roman"/>
          <w:b/>
          <w:bCs/>
          <w:sz w:val="28"/>
          <w:szCs w:val="28"/>
        </w:rPr>
        <w:t>ЕН</w:t>
      </w:r>
      <w:r w:rsidRPr="005E067A">
        <w:rPr>
          <w:rFonts w:ascii="Times New Roman" w:hAnsi="Times New Roman"/>
          <w:bCs/>
          <w:sz w:val="28"/>
          <w:szCs w:val="28"/>
        </w:rPr>
        <w:t xml:space="preserve"> - Математический и общий естественнонаучный цикл;</w:t>
      </w:r>
    </w:p>
    <w:p w:rsidR="009627AC" w:rsidRDefault="009627AC" w:rsidP="005E067A">
      <w:pPr>
        <w:pStyle w:val="a5"/>
        <w:spacing w:after="0" w:line="240" w:lineRule="auto"/>
        <w:ind w:left="0"/>
        <w:jc w:val="both"/>
        <w:rPr>
          <w:rFonts w:ascii="Times New Roman" w:hAnsi="Times New Roman"/>
          <w:bCs/>
          <w:sz w:val="28"/>
          <w:szCs w:val="28"/>
        </w:rPr>
      </w:pPr>
      <w:r w:rsidRPr="005E067A">
        <w:rPr>
          <w:rFonts w:ascii="Times New Roman" w:hAnsi="Times New Roman"/>
          <w:b/>
          <w:bCs/>
          <w:sz w:val="28"/>
          <w:szCs w:val="28"/>
        </w:rPr>
        <w:t>ГИА</w:t>
      </w:r>
      <w:r w:rsidRPr="005E067A">
        <w:rPr>
          <w:rFonts w:ascii="Times New Roman" w:hAnsi="Times New Roman"/>
          <w:bCs/>
          <w:sz w:val="28"/>
          <w:szCs w:val="28"/>
        </w:rPr>
        <w:t xml:space="preserve"> – государственная итоговая аттестация</w:t>
      </w:r>
      <w:r>
        <w:rPr>
          <w:rFonts w:ascii="Times New Roman" w:hAnsi="Times New Roman"/>
          <w:bCs/>
          <w:sz w:val="28"/>
          <w:szCs w:val="28"/>
        </w:rPr>
        <w:t>;</w:t>
      </w:r>
    </w:p>
    <w:p w:rsidR="009627AC" w:rsidRDefault="009627AC" w:rsidP="005E067A">
      <w:pPr>
        <w:pStyle w:val="a5"/>
        <w:spacing w:after="0" w:line="240" w:lineRule="auto"/>
        <w:ind w:left="0"/>
        <w:jc w:val="both"/>
        <w:rPr>
          <w:rFonts w:ascii="Times New Roman" w:hAnsi="Times New Roman"/>
          <w:iCs/>
          <w:sz w:val="28"/>
          <w:szCs w:val="28"/>
        </w:rPr>
      </w:pPr>
      <w:r w:rsidRPr="005E067A">
        <w:rPr>
          <w:rFonts w:ascii="Times New Roman" w:hAnsi="Times New Roman"/>
          <w:b/>
          <w:iCs/>
          <w:sz w:val="28"/>
          <w:szCs w:val="28"/>
        </w:rPr>
        <w:t>ОК</w:t>
      </w:r>
      <w:r w:rsidRPr="005E067A">
        <w:rPr>
          <w:rFonts w:ascii="Times New Roman" w:hAnsi="Times New Roman"/>
          <w:iCs/>
          <w:sz w:val="28"/>
          <w:szCs w:val="28"/>
        </w:rPr>
        <w:t xml:space="preserve"> </w:t>
      </w:r>
      <w:r w:rsidRPr="005E067A">
        <w:rPr>
          <w:rFonts w:ascii="Times New Roman" w:hAnsi="Times New Roman"/>
          <w:bCs/>
          <w:sz w:val="28"/>
          <w:szCs w:val="28"/>
        </w:rPr>
        <w:t xml:space="preserve">– </w:t>
      </w:r>
      <w:r w:rsidRPr="005E067A">
        <w:rPr>
          <w:rFonts w:ascii="Times New Roman" w:hAnsi="Times New Roman"/>
          <w:iCs/>
          <w:sz w:val="28"/>
          <w:szCs w:val="28"/>
        </w:rPr>
        <w:t>общие компетенции;</w:t>
      </w:r>
    </w:p>
    <w:p w:rsidR="009627AC" w:rsidRDefault="009627AC" w:rsidP="005E067A">
      <w:pPr>
        <w:pStyle w:val="a5"/>
        <w:spacing w:after="0" w:line="240" w:lineRule="auto"/>
        <w:ind w:left="0"/>
        <w:jc w:val="both"/>
        <w:rPr>
          <w:rFonts w:ascii="Times New Roman" w:hAnsi="Times New Roman"/>
          <w:bCs/>
          <w:sz w:val="28"/>
          <w:szCs w:val="28"/>
        </w:rPr>
      </w:pPr>
      <w:r w:rsidRPr="005E067A">
        <w:rPr>
          <w:rFonts w:ascii="Times New Roman" w:hAnsi="Times New Roman"/>
          <w:b/>
          <w:sz w:val="28"/>
          <w:szCs w:val="28"/>
        </w:rPr>
        <w:t>ГЭК</w:t>
      </w:r>
      <w:r w:rsidRPr="005E067A">
        <w:rPr>
          <w:rFonts w:ascii="Times New Roman" w:hAnsi="Times New Roman"/>
          <w:sz w:val="28"/>
          <w:szCs w:val="28"/>
        </w:rPr>
        <w:t xml:space="preserve"> – государст</w:t>
      </w:r>
      <w:r>
        <w:rPr>
          <w:rFonts w:ascii="Times New Roman" w:hAnsi="Times New Roman"/>
          <w:sz w:val="28"/>
          <w:szCs w:val="28"/>
        </w:rPr>
        <w:t>венная экзаменационная комиссия.</w:t>
      </w:r>
    </w:p>
    <w:p w:rsidR="005E067A" w:rsidRDefault="005E067A" w:rsidP="005E067A">
      <w:pPr>
        <w:spacing w:after="0" w:line="240" w:lineRule="auto"/>
        <w:jc w:val="both"/>
        <w:rPr>
          <w:rFonts w:ascii="Times New Roman" w:hAnsi="Times New Roman" w:cs="Times New Roman"/>
          <w:b/>
          <w:sz w:val="28"/>
          <w:szCs w:val="28"/>
        </w:rPr>
      </w:pPr>
    </w:p>
    <w:p w:rsidR="00BD166D" w:rsidRPr="009627AC" w:rsidRDefault="00BD166D" w:rsidP="00994615">
      <w:pPr>
        <w:pStyle w:val="a5"/>
        <w:numPr>
          <w:ilvl w:val="0"/>
          <w:numId w:val="39"/>
        </w:numPr>
        <w:spacing w:after="0" w:line="240" w:lineRule="auto"/>
        <w:jc w:val="both"/>
        <w:rPr>
          <w:rFonts w:ascii="Times New Roman" w:hAnsi="Times New Roman"/>
          <w:b/>
          <w:sz w:val="28"/>
          <w:szCs w:val="28"/>
        </w:rPr>
      </w:pPr>
      <w:r w:rsidRPr="009627AC">
        <w:rPr>
          <w:rFonts w:ascii="Times New Roman" w:hAnsi="Times New Roman"/>
          <w:b/>
          <w:sz w:val="28"/>
          <w:szCs w:val="28"/>
        </w:rPr>
        <w:t>Организация учебного процесса и режим занятий</w:t>
      </w:r>
    </w:p>
    <w:p w:rsidR="00025C28" w:rsidRPr="004E3F13" w:rsidRDefault="00025C28" w:rsidP="00103A96">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У</w:t>
      </w:r>
      <w:r w:rsidR="00BD166D" w:rsidRPr="004E3F13">
        <w:rPr>
          <w:rFonts w:ascii="Times New Roman" w:hAnsi="Times New Roman" w:cs="Times New Roman"/>
          <w:sz w:val="28"/>
          <w:szCs w:val="28"/>
        </w:rPr>
        <w:t>чебн</w:t>
      </w:r>
      <w:r w:rsidRPr="004E3F13">
        <w:rPr>
          <w:rFonts w:ascii="Times New Roman" w:hAnsi="Times New Roman" w:cs="Times New Roman"/>
          <w:sz w:val="28"/>
          <w:szCs w:val="28"/>
        </w:rPr>
        <w:t>ый</w:t>
      </w:r>
      <w:r w:rsidR="00BD166D" w:rsidRPr="004E3F13">
        <w:rPr>
          <w:rFonts w:ascii="Times New Roman" w:hAnsi="Times New Roman" w:cs="Times New Roman"/>
          <w:sz w:val="28"/>
          <w:szCs w:val="28"/>
        </w:rPr>
        <w:t xml:space="preserve"> год</w:t>
      </w:r>
      <w:r w:rsidRPr="004E3F13">
        <w:rPr>
          <w:rFonts w:ascii="Times New Roman" w:hAnsi="Times New Roman" w:cs="Times New Roman"/>
          <w:sz w:val="28"/>
          <w:szCs w:val="28"/>
        </w:rPr>
        <w:t xml:space="preserve"> в профессиональной образовательной организации начинается </w:t>
      </w:r>
      <w:r w:rsidR="00BD166D" w:rsidRPr="004E3F13">
        <w:rPr>
          <w:rFonts w:ascii="Times New Roman" w:hAnsi="Times New Roman" w:cs="Times New Roman"/>
          <w:sz w:val="28"/>
          <w:szCs w:val="28"/>
        </w:rPr>
        <w:t>1 сентября</w:t>
      </w:r>
      <w:r w:rsidRPr="004E3F13">
        <w:rPr>
          <w:rFonts w:ascii="Times New Roman" w:hAnsi="Times New Roman" w:cs="Times New Roman"/>
          <w:sz w:val="28"/>
          <w:szCs w:val="28"/>
        </w:rPr>
        <w:t xml:space="preserve"> и заканчивается согласно учебному плану</w:t>
      </w:r>
      <w:r w:rsidR="00BD166D" w:rsidRPr="004E3F13">
        <w:rPr>
          <w:rFonts w:ascii="Times New Roman" w:hAnsi="Times New Roman" w:cs="Times New Roman"/>
          <w:sz w:val="28"/>
          <w:szCs w:val="28"/>
        </w:rPr>
        <w:t xml:space="preserve">. </w:t>
      </w:r>
    </w:p>
    <w:p w:rsidR="00994615" w:rsidRPr="00994615" w:rsidRDefault="00994615" w:rsidP="00994615">
      <w:pPr>
        <w:spacing w:after="0" w:line="240" w:lineRule="auto"/>
        <w:ind w:firstLine="709"/>
        <w:jc w:val="both"/>
        <w:rPr>
          <w:rFonts w:ascii="Times New Roman" w:hAnsi="Times New Roman" w:cs="Times New Roman"/>
          <w:sz w:val="28"/>
          <w:szCs w:val="28"/>
        </w:rPr>
      </w:pPr>
      <w:r w:rsidRPr="00994615">
        <w:rPr>
          <w:rFonts w:ascii="Times New Roman" w:hAnsi="Times New Roman" w:cs="Times New Roman"/>
          <w:sz w:val="28"/>
          <w:szCs w:val="28"/>
        </w:rPr>
        <w:t xml:space="preserve">Объем и сроки получения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для общестроительной отрасли на базе основного общего образования с одновременным получением среднего общего образования по квалификации техник: </w:t>
      </w:r>
    </w:p>
    <w:p w:rsidR="00994615" w:rsidRPr="00994615" w:rsidRDefault="00994615" w:rsidP="00994615">
      <w:pPr>
        <w:spacing w:after="0" w:line="240" w:lineRule="auto"/>
        <w:ind w:firstLine="709"/>
        <w:jc w:val="both"/>
        <w:rPr>
          <w:rFonts w:ascii="Times New Roman" w:hAnsi="Times New Roman" w:cs="Times New Roman"/>
          <w:sz w:val="28"/>
          <w:szCs w:val="28"/>
        </w:rPr>
      </w:pPr>
      <w:r w:rsidRPr="00994615">
        <w:rPr>
          <w:rFonts w:ascii="Times New Roman" w:hAnsi="Times New Roman" w:cs="Times New Roman"/>
          <w:sz w:val="28"/>
          <w:szCs w:val="28"/>
        </w:rPr>
        <w:t xml:space="preserve">объем образовательной программы 5940 академических часов, </w:t>
      </w:r>
    </w:p>
    <w:p w:rsidR="00025C28" w:rsidRPr="004E3F13" w:rsidRDefault="00994615" w:rsidP="00103A96">
      <w:pPr>
        <w:spacing w:after="0" w:line="240" w:lineRule="auto"/>
        <w:ind w:firstLine="709"/>
        <w:jc w:val="both"/>
        <w:rPr>
          <w:rFonts w:ascii="Times New Roman" w:hAnsi="Times New Roman" w:cs="Times New Roman"/>
          <w:sz w:val="28"/>
          <w:szCs w:val="28"/>
        </w:rPr>
      </w:pPr>
      <w:r w:rsidRPr="00994615">
        <w:rPr>
          <w:rFonts w:ascii="Times New Roman" w:hAnsi="Times New Roman" w:cs="Times New Roman"/>
          <w:sz w:val="28"/>
          <w:szCs w:val="28"/>
        </w:rPr>
        <w:t>срок получени</w:t>
      </w:r>
      <w:r>
        <w:rPr>
          <w:rFonts w:ascii="Times New Roman" w:hAnsi="Times New Roman" w:cs="Times New Roman"/>
          <w:sz w:val="28"/>
          <w:szCs w:val="28"/>
        </w:rPr>
        <w:t xml:space="preserve">я образования 3 года 10 месяцев, что </w:t>
      </w:r>
      <w:r w:rsidR="00025C28" w:rsidRPr="004E3F13">
        <w:rPr>
          <w:rFonts w:ascii="Times New Roman" w:hAnsi="Times New Roman" w:cs="Times New Roman"/>
          <w:sz w:val="28"/>
          <w:szCs w:val="28"/>
        </w:rPr>
        <w:t>составляет</w:t>
      </w:r>
      <w:r w:rsidR="00A36804">
        <w:rPr>
          <w:rFonts w:ascii="Times New Roman" w:hAnsi="Times New Roman" w:cs="Times New Roman"/>
          <w:sz w:val="28"/>
          <w:szCs w:val="28"/>
        </w:rPr>
        <w:t xml:space="preserve"> </w:t>
      </w:r>
      <w:r w:rsidR="00025C28" w:rsidRPr="004E3F13">
        <w:rPr>
          <w:rFonts w:ascii="Times New Roman" w:hAnsi="Times New Roman" w:cs="Times New Roman"/>
          <w:sz w:val="28"/>
          <w:szCs w:val="28"/>
        </w:rPr>
        <w:t>1</w:t>
      </w:r>
      <w:r w:rsidR="00A36804">
        <w:rPr>
          <w:rFonts w:ascii="Times New Roman" w:hAnsi="Times New Roman" w:cs="Times New Roman"/>
          <w:sz w:val="28"/>
          <w:szCs w:val="28"/>
        </w:rPr>
        <w:t>99</w:t>
      </w:r>
      <w:r w:rsidR="00025C28" w:rsidRPr="004E3F13">
        <w:rPr>
          <w:rFonts w:ascii="Times New Roman" w:hAnsi="Times New Roman" w:cs="Times New Roman"/>
          <w:sz w:val="28"/>
          <w:szCs w:val="28"/>
        </w:rPr>
        <w:t xml:space="preserve"> недель</w:t>
      </w:r>
      <w:r>
        <w:rPr>
          <w:rFonts w:ascii="Times New Roman" w:hAnsi="Times New Roman" w:cs="Times New Roman"/>
          <w:sz w:val="28"/>
          <w:szCs w:val="28"/>
        </w:rPr>
        <w:t>.</w:t>
      </w:r>
    </w:p>
    <w:p w:rsidR="00025C28" w:rsidRPr="004E3F13" w:rsidRDefault="00025C28" w:rsidP="00103A96">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Обучение по учебным циклам и разделу "Физическая культура"-</w:t>
      </w:r>
      <w:r w:rsidR="00E03DE1" w:rsidRPr="004E3F13">
        <w:rPr>
          <w:rFonts w:ascii="Times New Roman" w:hAnsi="Times New Roman" w:cs="Times New Roman"/>
          <w:sz w:val="28"/>
          <w:szCs w:val="28"/>
        </w:rPr>
        <w:t xml:space="preserve"> </w:t>
      </w:r>
      <w:r w:rsidR="00526AC1">
        <w:rPr>
          <w:rFonts w:ascii="Times New Roman" w:hAnsi="Times New Roman" w:cs="Times New Roman"/>
          <w:sz w:val="28"/>
          <w:szCs w:val="28"/>
        </w:rPr>
        <w:t>1</w:t>
      </w:r>
      <w:r w:rsidR="005E53A6">
        <w:rPr>
          <w:rFonts w:ascii="Times New Roman" w:hAnsi="Times New Roman" w:cs="Times New Roman"/>
          <w:sz w:val="28"/>
          <w:szCs w:val="28"/>
        </w:rPr>
        <w:t>08</w:t>
      </w:r>
      <w:r w:rsidR="00E03DE1" w:rsidRPr="004E3F13">
        <w:rPr>
          <w:rFonts w:ascii="Times New Roman" w:hAnsi="Times New Roman" w:cs="Times New Roman"/>
          <w:sz w:val="28"/>
          <w:szCs w:val="28"/>
        </w:rPr>
        <w:t xml:space="preserve"> </w:t>
      </w:r>
      <w:r w:rsidRPr="004E3F13">
        <w:rPr>
          <w:rFonts w:ascii="Times New Roman" w:hAnsi="Times New Roman" w:cs="Times New Roman"/>
          <w:sz w:val="28"/>
          <w:szCs w:val="28"/>
        </w:rPr>
        <w:t>недел</w:t>
      </w:r>
      <w:r w:rsidR="005E53A6">
        <w:rPr>
          <w:rFonts w:ascii="Times New Roman" w:hAnsi="Times New Roman" w:cs="Times New Roman"/>
          <w:sz w:val="28"/>
          <w:szCs w:val="28"/>
        </w:rPr>
        <w:t>ь</w:t>
      </w:r>
      <w:r w:rsidR="00526AC1">
        <w:rPr>
          <w:rFonts w:ascii="Times New Roman" w:hAnsi="Times New Roman" w:cs="Times New Roman"/>
          <w:sz w:val="28"/>
          <w:szCs w:val="28"/>
        </w:rPr>
        <w:t>.</w:t>
      </w:r>
    </w:p>
    <w:p w:rsidR="00025C28" w:rsidRPr="004E3F13" w:rsidRDefault="00025C28" w:rsidP="00103A96">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Учебная и производственная практик</w:t>
      </w:r>
      <w:r w:rsidR="00994615">
        <w:rPr>
          <w:rFonts w:ascii="Times New Roman" w:hAnsi="Times New Roman" w:cs="Times New Roman"/>
          <w:sz w:val="28"/>
          <w:szCs w:val="28"/>
        </w:rPr>
        <w:t>и</w:t>
      </w:r>
      <w:r w:rsidRPr="004E3F13">
        <w:rPr>
          <w:rFonts w:ascii="Times New Roman" w:hAnsi="Times New Roman" w:cs="Times New Roman"/>
          <w:sz w:val="28"/>
          <w:szCs w:val="28"/>
        </w:rPr>
        <w:t xml:space="preserve"> - </w:t>
      </w:r>
      <w:r w:rsidR="005E53A6">
        <w:rPr>
          <w:rFonts w:ascii="Times New Roman" w:hAnsi="Times New Roman" w:cs="Times New Roman"/>
          <w:sz w:val="28"/>
          <w:szCs w:val="28"/>
        </w:rPr>
        <w:t>44</w:t>
      </w:r>
      <w:r w:rsidRPr="004E3F13">
        <w:rPr>
          <w:rFonts w:ascii="Times New Roman" w:hAnsi="Times New Roman" w:cs="Times New Roman"/>
          <w:sz w:val="28"/>
          <w:szCs w:val="28"/>
        </w:rPr>
        <w:t xml:space="preserve"> недел</w:t>
      </w:r>
      <w:r w:rsidR="005E53A6">
        <w:rPr>
          <w:rFonts w:ascii="Times New Roman" w:hAnsi="Times New Roman" w:cs="Times New Roman"/>
          <w:sz w:val="28"/>
          <w:szCs w:val="28"/>
        </w:rPr>
        <w:t>и</w:t>
      </w:r>
      <w:r w:rsidRPr="004E3F13">
        <w:rPr>
          <w:rFonts w:ascii="Times New Roman" w:hAnsi="Times New Roman" w:cs="Times New Roman"/>
          <w:sz w:val="28"/>
          <w:szCs w:val="28"/>
        </w:rPr>
        <w:t>.</w:t>
      </w:r>
    </w:p>
    <w:p w:rsidR="00025C28" w:rsidRPr="004E3F13" w:rsidRDefault="00025C28" w:rsidP="00103A96">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Промежуточная аттестация</w:t>
      </w:r>
      <w:r w:rsidR="00E03DE1" w:rsidRPr="004E3F13">
        <w:rPr>
          <w:rFonts w:ascii="Times New Roman" w:hAnsi="Times New Roman" w:cs="Times New Roman"/>
          <w:sz w:val="28"/>
          <w:szCs w:val="28"/>
        </w:rPr>
        <w:t xml:space="preserve"> </w:t>
      </w:r>
      <w:r w:rsidRPr="004E3F13">
        <w:rPr>
          <w:rFonts w:ascii="Times New Roman" w:hAnsi="Times New Roman" w:cs="Times New Roman"/>
          <w:sz w:val="28"/>
          <w:szCs w:val="28"/>
        </w:rPr>
        <w:t>-</w:t>
      </w:r>
      <w:r w:rsidR="00E03DE1" w:rsidRPr="004E3F13">
        <w:rPr>
          <w:rFonts w:ascii="Times New Roman" w:hAnsi="Times New Roman" w:cs="Times New Roman"/>
          <w:sz w:val="28"/>
          <w:szCs w:val="28"/>
        </w:rPr>
        <w:t xml:space="preserve"> </w:t>
      </w:r>
      <w:r w:rsidR="00A36804">
        <w:rPr>
          <w:rFonts w:ascii="Times New Roman" w:hAnsi="Times New Roman" w:cs="Times New Roman"/>
          <w:sz w:val="28"/>
          <w:szCs w:val="28"/>
        </w:rPr>
        <w:t>7</w:t>
      </w:r>
      <w:r w:rsidRPr="004E3F13">
        <w:rPr>
          <w:rFonts w:ascii="Times New Roman" w:hAnsi="Times New Roman" w:cs="Times New Roman"/>
          <w:sz w:val="28"/>
          <w:szCs w:val="28"/>
        </w:rPr>
        <w:t xml:space="preserve"> недел</w:t>
      </w:r>
      <w:r w:rsidR="00A36804">
        <w:rPr>
          <w:rFonts w:ascii="Times New Roman" w:hAnsi="Times New Roman" w:cs="Times New Roman"/>
          <w:sz w:val="28"/>
          <w:szCs w:val="28"/>
        </w:rPr>
        <w:t>ь</w:t>
      </w:r>
      <w:r w:rsidRPr="004E3F13">
        <w:rPr>
          <w:rFonts w:ascii="Times New Roman" w:hAnsi="Times New Roman" w:cs="Times New Roman"/>
          <w:sz w:val="28"/>
          <w:szCs w:val="28"/>
        </w:rPr>
        <w:t>.</w:t>
      </w:r>
    </w:p>
    <w:p w:rsidR="00025C28" w:rsidRPr="004E3F13" w:rsidRDefault="00025C28" w:rsidP="00EC5DB0">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Государственная итоговая аттестация</w:t>
      </w:r>
      <w:r w:rsidR="00E03DE1" w:rsidRPr="004E3F13">
        <w:rPr>
          <w:rFonts w:ascii="Times New Roman" w:hAnsi="Times New Roman" w:cs="Times New Roman"/>
          <w:sz w:val="28"/>
          <w:szCs w:val="28"/>
        </w:rPr>
        <w:t xml:space="preserve"> </w:t>
      </w:r>
      <w:r w:rsidR="00587860" w:rsidRPr="004E3F13">
        <w:rPr>
          <w:rFonts w:ascii="Times New Roman" w:hAnsi="Times New Roman" w:cs="Times New Roman"/>
          <w:sz w:val="28"/>
          <w:szCs w:val="28"/>
        </w:rPr>
        <w:t>-</w:t>
      </w:r>
      <w:r w:rsidR="00E03DE1" w:rsidRPr="004E3F13">
        <w:rPr>
          <w:rFonts w:ascii="Times New Roman" w:hAnsi="Times New Roman" w:cs="Times New Roman"/>
          <w:sz w:val="28"/>
          <w:szCs w:val="28"/>
        </w:rPr>
        <w:t xml:space="preserve"> </w:t>
      </w:r>
      <w:r w:rsidR="00A36804">
        <w:rPr>
          <w:rFonts w:ascii="Times New Roman" w:hAnsi="Times New Roman" w:cs="Times New Roman"/>
          <w:sz w:val="28"/>
          <w:szCs w:val="28"/>
        </w:rPr>
        <w:t>6</w:t>
      </w:r>
      <w:r w:rsidRPr="004E3F13">
        <w:rPr>
          <w:rFonts w:ascii="Times New Roman" w:hAnsi="Times New Roman" w:cs="Times New Roman"/>
          <w:sz w:val="28"/>
          <w:szCs w:val="28"/>
        </w:rPr>
        <w:t xml:space="preserve"> нед</w:t>
      </w:r>
      <w:r w:rsidR="00587860" w:rsidRPr="004E3F13">
        <w:rPr>
          <w:rFonts w:ascii="Times New Roman" w:hAnsi="Times New Roman" w:cs="Times New Roman"/>
          <w:sz w:val="28"/>
          <w:szCs w:val="28"/>
        </w:rPr>
        <w:t>ел</w:t>
      </w:r>
      <w:r w:rsidR="00A36804">
        <w:rPr>
          <w:rFonts w:ascii="Times New Roman" w:hAnsi="Times New Roman" w:cs="Times New Roman"/>
          <w:sz w:val="28"/>
          <w:szCs w:val="28"/>
        </w:rPr>
        <w:t>ь</w:t>
      </w:r>
      <w:r w:rsidRPr="004E3F13">
        <w:rPr>
          <w:rFonts w:ascii="Times New Roman" w:hAnsi="Times New Roman" w:cs="Times New Roman"/>
          <w:sz w:val="28"/>
          <w:szCs w:val="28"/>
        </w:rPr>
        <w:t>.</w:t>
      </w:r>
    </w:p>
    <w:p w:rsidR="00025C28" w:rsidRPr="004E3F13" w:rsidRDefault="00587860" w:rsidP="00EC5DB0">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Каникулы</w:t>
      </w:r>
      <w:r w:rsidR="00E03DE1" w:rsidRPr="004E3F13">
        <w:rPr>
          <w:rFonts w:ascii="Times New Roman" w:hAnsi="Times New Roman" w:cs="Times New Roman"/>
          <w:sz w:val="28"/>
          <w:szCs w:val="28"/>
        </w:rPr>
        <w:t xml:space="preserve"> </w:t>
      </w:r>
      <w:r w:rsidRPr="004E3F13">
        <w:rPr>
          <w:rFonts w:ascii="Times New Roman" w:hAnsi="Times New Roman" w:cs="Times New Roman"/>
          <w:sz w:val="28"/>
          <w:szCs w:val="28"/>
        </w:rPr>
        <w:t>-</w:t>
      </w:r>
      <w:r w:rsidR="00EE0EEB">
        <w:rPr>
          <w:rFonts w:ascii="Times New Roman" w:hAnsi="Times New Roman" w:cs="Times New Roman"/>
          <w:sz w:val="28"/>
          <w:szCs w:val="28"/>
        </w:rPr>
        <w:t xml:space="preserve"> 3</w:t>
      </w:r>
      <w:r w:rsidR="00E03DE1" w:rsidRPr="004E3F13">
        <w:rPr>
          <w:rFonts w:ascii="Times New Roman" w:hAnsi="Times New Roman" w:cs="Times New Roman"/>
          <w:sz w:val="28"/>
          <w:szCs w:val="28"/>
        </w:rPr>
        <w:t>4</w:t>
      </w:r>
      <w:r w:rsidR="00025C28" w:rsidRPr="004E3F13">
        <w:rPr>
          <w:rFonts w:ascii="Times New Roman" w:hAnsi="Times New Roman" w:cs="Times New Roman"/>
          <w:sz w:val="28"/>
          <w:szCs w:val="28"/>
        </w:rPr>
        <w:t xml:space="preserve"> недел</w:t>
      </w:r>
      <w:r w:rsidR="00E03DE1" w:rsidRPr="004E3F13">
        <w:rPr>
          <w:rFonts w:ascii="Times New Roman" w:hAnsi="Times New Roman" w:cs="Times New Roman"/>
          <w:sz w:val="28"/>
          <w:szCs w:val="28"/>
        </w:rPr>
        <w:t>и</w:t>
      </w:r>
      <w:r w:rsidR="00025C28" w:rsidRPr="004E3F13">
        <w:rPr>
          <w:rFonts w:ascii="Times New Roman" w:hAnsi="Times New Roman" w:cs="Times New Roman"/>
          <w:sz w:val="28"/>
          <w:szCs w:val="28"/>
        </w:rPr>
        <w:t>.</w:t>
      </w:r>
    </w:p>
    <w:p w:rsidR="008624FF" w:rsidRPr="004E3F13" w:rsidRDefault="00587860" w:rsidP="00EC5DB0">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Общая продолжительность каникул составляет </w:t>
      </w:r>
      <w:r w:rsidR="00EE0EEB">
        <w:rPr>
          <w:rFonts w:ascii="Times New Roman" w:hAnsi="Times New Roman" w:cs="Times New Roman"/>
          <w:sz w:val="28"/>
          <w:szCs w:val="28"/>
        </w:rPr>
        <w:t>3</w:t>
      </w:r>
      <w:r w:rsidR="00E03DE1" w:rsidRPr="004E3F13">
        <w:rPr>
          <w:rFonts w:ascii="Times New Roman" w:hAnsi="Times New Roman" w:cs="Times New Roman"/>
          <w:sz w:val="28"/>
          <w:szCs w:val="28"/>
        </w:rPr>
        <w:t>4</w:t>
      </w:r>
      <w:r w:rsidRPr="004E3F13">
        <w:rPr>
          <w:rFonts w:ascii="Times New Roman" w:hAnsi="Times New Roman" w:cs="Times New Roman"/>
          <w:sz w:val="28"/>
          <w:szCs w:val="28"/>
        </w:rPr>
        <w:t xml:space="preserve"> недел</w:t>
      </w:r>
      <w:r w:rsidR="00E03DE1" w:rsidRPr="004E3F13">
        <w:rPr>
          <w:rFonts w:ascii="Times New Roman" w:hAnsi="Times New Roman" w:cs="Times New Roman"/>
          <w:sz w:val="28"/>
          <w:szCs w:val="28"/>
        </w:rPr>
        <w:t>и</w:t>
      </w:r>
      <w:r w:rsidRPr="004E3F13">
        <w:rPr>
          <w:rFonts w:ascii="Times New Roman" w:hAnsi="Times New Roman" w:cs="Times New Roman"/>
          <w:sz w:val="28"/>
          <w:szCs w:val="28"/>
        </w:rPr>
        <w:t xml:space="preserve"> за весь срок обучения</w:t>
      </w:r>
      <w:r w:rsidR="008624FF" w:rsidRPr="004E3F13">
        <w:rPr>
          <w:rFonts w:ascii="Times New Roman" w:hAnsi="Times New Roman" w:cs="Times New Roman"/>
          <w:sz w:val="28"/>
          <w:szCs w:val="28"/>
        </w:rPr>
        <w:t xml:space="preserve"> (Таблица 1)</w:t>
      </w:r>
    </w:p>
    <w:p w:rsidR="00587860" w:rsidRPr="004E3F13" w:rsidRDefault="007F13CE" w:rsidP="00F633C3">
      <w:pPr>
        <w:rPr>
          <w:rFonts w:ascii="Times New Roman" w:hAnsi="Times New Roman" w:cs="Times New Roman"/>
          <w:sz w:val="28"/>
          <w:szCs w:val="28"/>
        </w:rPr>
      </w:pPr>
      <w:r>
        <w:rPr>
          <w:rFonts w:ascii="Times New Roman" w:hAnsi="Times New Roman" w:cs="Times New Roman"/>
          <w:sz w:val="28"/>
          <w:szCs w:val="28"/>
        </w:rPr>
        <w:br w:type="page"/>
      </w:r>
      <w:r w:rsidR="008624FF" w:rsidRPr="004E3F13">
        <w:rPr>
          <w:rFonts w:ascii="Times New Roman" w:hAnsi="Times New Roman" w:cs="Times New Roman"/>
          <w:sz w:val="28"/>
          <w:szCs w:val="28"/>
        </w:rPr>
        <w:lastRenderedPageBreak/>
        <w:t>Таблица 1</w:t>
      </w:r>
    </w:p>
    <w:tbl>
      <w:tblPr>
        <w:tblW w:w="14597" w:type="dxa"/>
        <w:tblInd w:w="93" w:type="dxa"/>
        <w:tblLook w:val="04A0" w:firstRow="1" w:lastRow="0" w:firstColumn="1" w:lastColumn="0" w:noHBand="0" w:noVBand="1"/>
      </w:tblPr>
      <w:tblGrid>
        <w:gridCol w:w="3084"/>
        <w:gridCol w:w="2545"/>
        <w:gridCol w:w="4709"/>
        <w:gridCol w:w="4259"/>
      </w:tblGrid>
      <w:tr w:rsidR="00587860" w:rsidRPr="004E3F13" w:rsidTr="00413F0D">
        <w:trPr>
          <w:trHeight w:val="1225"/>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860" w:rsidRPr="004E3F13" w:rsidRDefault="00587860" w:rsidP="00103A96">
            <w:pPr>
              <w:spacing w:after="0" w:line="240" w:lineRule="auto"/>
              <w:ind w:firstLine="709"/>
              <w:jc w:val="both"/>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Курс</w:t>
            </w:r>
          </w:p>
        </w:tc>
        <w:tc>
          <w:tcPr>
            <w:tcW w:w="2545" w:type="dxa"/>
            <w:tcBorders>
              <w:top w:val="single" w:sz="4" w:space="0" w:color="auto"/>
              <w:left w:val="nil"/>
              <w:right w:val="single" w:sz="4" w:space="0" w:color="auto"/>
            </w:tcBorders>
            <w:shd w:val="clear" w:color="auto" w:fill="F2F2F2" w:themeFill="background1" w:themeFillShade="F2"/>
            <w:noWrap/>
            <w:vAlign w:val="center"/>
          </w:tcPr>
          <w:p w:rsidR="00587860" w:rsidRPr="004E3F13" w:rsidRDefault="00587860" w:rsidP="00103A96">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Всего, нед</w:t>
            </w:r>
            <w:r w:rsidR="00103A96" w:rsidRPr="004E3F13">
              <w:rPr>
                <w:rFonts w:ascii="Times New Roman" w:eastAsia="Times New Roman" w:hAnsi="Times New Roman" w:cs="Times New Roman"/>
                <w:color w:val="000000"/>
                <w:sz w:val="28"/>
                <w:szCs w:val="28"/>
                <w:lang w:eastAsia="ru-RU"/>
              </w:rPr>
              <w:t>ель</w:t>
            </w:r>
          </w:p>
        </w:tc>
        <w:tc>
          <w:tcPr>
            <w:tcW w:w="4709" w:type="dxa"/>
            <w:tcBorders>
              <w:top w:val="single" w:sz="4" w:space="0" w:color="auto"/>
              <w:left w:val="nil"/>
              <w:right w:val="single" w:sz="4" w:space="0" w:color="auto"/>
            </w:tcBorders>
            <w:shd w:val="clear" w:color="auto" w:fill="F2F2F2" w:themeFill="background1" w:themeFillShade="F2"/>
            <w:noWrap/>
            <w:vAlign w:val="center"/>
          </w:tcPr>
          <w:p w:rsidR="00587860" w:rsidRPr="004E3F13" w:rsidRDefault="00587860" w:rsidP="00103A96">
            <w:pPr>
              <w:spacing w:after="0" w:line="240" w:lineRule="auto"/>
              <w:ind w:firstLine="31"/>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1 семестр</w:t>
            </w:r>
          </w:p>
          <w:p w:rsidR="00587860" w:rsidRPr="004E3F13" w:rsidRDefault="00587860" w:rsidP="00103A96">
            <w:pPr>
              <w:spacing w:after="0" w:line="240" w:lineRule="auto"/>
              <w:ind w:firstLine="31"/>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(зимние каникулы), нед</w:t>
            </w:r>
            <w:r w:rsidR="00103A96" w:rsidRPr="004E3F13">
              <w:rPr>
                <w:rFonts w:ascii="Times New Roman" w:eastAsia="Times New Roman" w:hAnsi="Times New Roman" w:cs="Times New Roman"/>
                <w:color w:val="000000"/>
                <w:sz w:val="28"/>
                <w:szCs w:val="28"/>
                <w:lang w:eastAsia="ru-RU"/>
              </w:rPr>
              <w:t>ель</w:t>
            </w:r>
          </w:p>
        </w:tc>
        <w:tc>
          <w:tcPr>
            <w:tcW w:w="4259" w:type="dxa"/>
            <w:tcBorders>
              <w:top w:val="single" w:sz="4" w:space="0" w:color="auto"/>
              <w:left w:val="nil"/>
              <w:right w:val="single" w:sz="4" w:space="0" w:color="auto"/>
            </w:tcBorders>
            <w:shd w:val="clear" w:color="auto" w:fill="F2F2F2" w:themeFill="background1" w:themeFillShade="F2"/>
            <w:noWrap/>
            <w:vAlign w:val="center"/>
          </w:tcPr>
          <w:p w:rsidR="00587860" w:rsidRPr="004E3F13" w:rsidRDefault="00587860" w:rsidP="00103A96">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2 семестр</w:t>
            </w:r>
          </w:p>
          <w:p w:rsidR="00587860" w:rsidRPr="004E3F13" w:rsidRDefault="00587860" w:rsidP="00103A96">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(летние каникулы),</w:t>
            </w:r>
            <w:r w:rsidR="00E03DE1" w:rsidRPr="004E3F13">
              <w:rPr>
                <w:rFonts w:ascii="Times New Roman" w:eastAsia="Times New Roman" w:hAnsi="Times New Roman" w:cs="Times New Roman"/>
                <w:color w:val="000000"/>
                <w:sz w:val="28"/>
                <w:szCs w:val="28"/>
                <w:lang w:eastAsia="ru-RU"/>
              </w:rPr>
              <w:t xml:space="preserve"> </w:t>
            </w:r>
            <w:r w:rsidRPr="004E3F13">
              <w:rPr>
                <w:rFonts w:ascii="Times New Roman" w:eastAsia="Times New Roman" w:hAnsi="Times New Roman" w:cs="Times New Roman"/>
                <w:color w:val="000000"/>
                <w:sz w:val="28"/>
                <w:szCs w:val="28"/>
                <w:lang w:eastAsia="ru-RU"/>
              </w:rPr>
              <w:t>нед</w:t>
            </w:r>
            <w:r w:rsidR="00103A96" w:rsidRPr="004E3F13">
              <w:rPr>
                <w:rFonts w:ascii="Times New Roman" w:eastAsia="Times New Roman" w:hAnsi="Times New Roman" w:cs="Times New Roman"/>
                <w:color w:val="000000"/>
                <w:sz w:val="28"/>
                <w:szCs w:val="28"/>
                <w:lang w:eastAsia="ru-RU"/>
              </w:rPr>
              <w:t>ель</w:t>
            </w:r>
          </w:p>
        </w:tc>
      </w:tr>
      <w:tr w:rsidR="00587860" w:rsidRPr="004E3F13" w:rsidTr="00413F0D">
        <w:trPr>
          <w:trHeight w:val="284"/>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860" w:rsidRPr="004E3F13" w:rsidRDefault="00587860" w:rsidP="00103A96">
            <w:pPr>
              <w:spacing w:after="0" w:line="240" w:lineRule="auto"/>
              <w:ind w:firstLine="709"/>
              <w:jc w:val="both"/>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I</w:t>
            </w:r>
          </w:p>
        </w:tc>
        <w:tc>
          <w:tcPr>
            <w:tcW w:w="254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87860" w:rsidRPr="004E3F13" w:rsidRDefault="00587860" w:rsidP="00103A96">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11</w:t>
            </w:r>
          </w:p>
        </w:tc>
        <w:tc>
          <w:tcPr>
            <w:tcW w:w="4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87860" w:rsidRPr="004E3F13" w:rsidRDefault="00587860" w:rsidP="00103A96">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2</w:t>
            </w:r>
          </w:p>
        </w:tc>
        <w:tc>
          <w:tcPr>
            <w:tcW w:w="425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87860" w:rsidRPr="004E3F13" w:rsidRDefault="00587860" w:rsidP="00103A96">
            <w:pPr>
              <w:spacing w:after="0" w:line="240" w:lineRule="auto"/>
              <w:ind w:firstLine="34"/>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9</w:t>
            </w:r>
          </w:p>
        </w:tc>
      </w:tr>
      <w:tr w:rsidR="00587860" w:rsidRPr="004E3F13" w:rsidTr="00413F0D">
        <w:trPr>
          <w:trHeight w:val="284"/>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rsidR="00587860" w:rsidRPr="004E3F13" w:rsidRDefault="00587860" w:rsidP="00103A96">
            <w:pPr>
              <w:spacing w:after="0" w:line="240" w:lineRule="auto"/>
              <w:ind w:firstLine="709"/>
              <w:jc w:val="both"/>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II</w:t>
            </w:r>
          </w:p>
        </w:tc>
        <w:tc>
          <w:tcPr>
            <w:tcW w:w="254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87860" w:rsidRPr="004E3F13" w:rsidRDefault="00587860" w:rsidP="00103A96">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11</w:t>
            </w:r>
          </w:p>
        </w:tc>
        <w:tc>
          <w:tcPr>
            <w:tcW w:w="4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87860" w:rsidRPr="004E3F13" w:rsidRDefault="00587860" w:rsidP="00103A96">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2</w:t>
            </w:r>
          </w:p>
        </w:tc>
        <w:tc>
          <w:tcPr>
            <w:tcW w:w="42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87860" w:rsidRPr="004E3F13" w:rsidRDefault="00587860" w:rsidP="00103A96">
            <w:pPr>
              <w:spacing w:after="0" w:line="240" w:lineRule="auto"/>
              <w:ind w:firstLine="34"/>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9</w:t>
            </w:r>
          </w:p>
        </w:tc>
      </w:tr>
      <w:tr w:rsidR="00587860" w:rsidRPr="004E3F13" w:rsidTr="00413F0D">
        <w:trPr>
          <w:trHeight w:val="284"/>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rsidR="00587860" w:rsidRPr="004E3F13" w:rsidRDefault="00587860" w:rsidP="00103A96">
            <w:pPr>
              <w:spacing w:after="0" w:line="240" w:lineRule="auto"/>
              <w:ind w:firstLine="709"/>
              <w:jc w:val="both"/>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III</w:t>
            </w:r>
          </w:p>
        </w:tc>
        <w:tc>
          <w:tcPr>
            <w:tcW w:w="254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87860" w:rsidRPr="00EE0EEB" w:rsidRDefault="00EE0EEB" w:rsidP="00103A96">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w:t>
            </w:r>
          </w:p>
        </w:tc>
        <w:tc>
          <w:tcPr>
            <w:tcW w:w="4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87860" w:rsidRPr="00EE0EEB" w:rsidRDefault="00EE0EEB" w:rsidP="00103A96">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p>
        </w:tc>
        <w:tc>
          <w:tcPr>
            <w:tcW w:w="42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87860" w:rsidRPr="00EE0EEB" w:rsidRDefault="00EE0EEB" w:rsidP="00103A96">
            <w:pPr>
              <w:spacing w:after="0" w:line="240" w:lineRule="auto"/>
              <w:ind w:firstLine="34"/>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w:t>
            </w:r>
          </w:p>
        </w:tc>
      </w:tr>
      <w:tr w:rsidR="00EE0EEB" w:rsidRPr="004E3F13" w:rsidTr="00413F0D">
        <w:trPr>
          <w:trHeight w:val="284"/>
        </w:trPr>
        <w:tc>
          <w:tcPr>
            <w:tcW w:w="3084" w:type="dxa"/>
            <w:tcBorders>
              <w:top w:val="nil"/>
              <w:left w:val="single" w:sz="4" w:space="0" w:color="auto"/>
              <w:bottom w:val="single" w:sz="4" w:space="0" w:color="auto"/>
              <w:right w:val="single" w:sz="4" w:space="0" w:color="auto"/>
            </w:tcBorders>
            <w:shd w:val="clear" w:color="auto" w:fill="auto"/>
            <w:noWrap/>
            <w:vAlign w:val="center"/>
          </w:tcPr>
          <w:p w:rsidR="00EE0EEB" w:rsidRPr="00EE0EEB" w:rsidRDefault="00EE0EEB" w:rsidP="00EE0EEB">
            <w:pPr>
              <w:spacing w:after="0" w:line="24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IV</w:t>
            </w:r>
          </w:p>
        </w:tc>
        <w:tc>
          <w:tcPr>
            <w:tcW w:w="254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E0EEB" w:rsidRPr="004E3F13" w:rsidRDefault="00EE0EEB" w:rsidP="00EE0EEB">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2</w:t>
            </w:r>
          </w:p>
        </w:tc>
        <w:tc>
          <w:tcPr>
            <w:tcW w:w="4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E0EEB" w:rsidRPr="004E3F13" w:rsidRDefault="00EE0EEB" w:rsidP="00EE0EEB">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2</w:t>
            </w:r>
          </w:p>
        </w:tc>
        <w:tc>
          <w:tcPr>
            <w:tcW w:w="425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E0EEB" w:rsidRPr="00EE0EEB" w:rsidRDefault="00EE0EEB" w:rsidP="00EE0EEB">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0</w:t>
            </w:r>
          </w:p>
        </w:tc>
      </w:tr>
      <w:tr w:rsidR="00EE0EEB" w:rsidRPr="004E3F13" w:rsidTr="00413F0D">
        <w:trPr>
          <w:trHeight w:val="318"/>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rsidR="00EE0EEB" w:rsidRPr="004E3F13" w:rsidRDefault="00EE0EEB" w:rsidP="00EE0EEB">
            <w:pPr>
              <w:spacing w:after="0" w:line="240" w:lineRule="auto"/>
              <w:ind w:firstLine="709"/>
              <w:jc w:val="both"/>
              <w:rPr>
                <w:rFonts w:ascii="Times New Roman" w:eastAsia="Times New Roman" w:hAnsi="Times New Roman" w:cs="Times New Roman"/>
                <w:b/>
                <w:bCs/>
                <w:color w:val="000000"/>
                <w:sz w:val="28"/>
                <w:szCs w:val="28"/>
                <w:lang w:eastAsia="ru-RU"/>
              </w:rPr>
            </w:pPr>
            <w:r w:rsidRPr="004E3F13">
              <w:rPr>
                <w:rFonts w:ascii="Times New Roman" w:eastAsia="Times New Roman" w:hAnsi="Times New Roman" w:cs="Times New Roman"/>
                <w:b/>
                <w:bCs/>
                <w:color w:val="000000"/>
                <w:sz w:val="28"/>
                <w:szCs w:val="28"/>
                <w:lang w:eastAsia="ru-RU"/>
              </w:rPr>
              <w:t>Всего</w:t>
            </w:r>
          </w:p>
        </w:tc>
        <w:tc>
          <w:tcPr>
            <w:tcW w:w="11513"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E0EEB" w:rsidRPr="004E3F13" w:rsidRDefault="00EE0EEB" w:rsidP="00EE0EE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3</w:t>
            </w:r>
            <w:r w:rsidRPr="004E3F13">
              <w:rPr>
                <w:rFonts w:ascii="Times New Roman" w:eastAsia="Times New Roman" w:hAnsi="Times New Roman" w:cs="Times New Roman"/>
                <w:b/>
                <w:bCs/>
                <w:color w:val="000000"/>
                <w:sz w:val="28"/>
                <w:szCs w:val="28"/>
                <w:lang w:eastAsia="ru-RU"/>
              </w:rPr>
              <w:t>4</w:t>
            </w:r>
          </w:p>
        </w:tc>
      </w:tr>
    </w:tbl>
    <w:p w:rsidR="00587860" w:rsidRPr="004E3F13" w:rsidRDefault="00587860" w:rsidP="00103A96">
      <w:pPr>
        <w:spacing w:after="0" w:line="240" w:lineRule="auto"/>
        <w:ind w:firstLine="709"/>
        <w:jc w:val="both"/>
        <w:rPr>
          <w:rFonts w:ascii="Times New Roman" w:hAnsi="Times New Roman" w:cs="Times New Roman"/>
          <w:sz w:val="28"/>
          <w:szCs w:val="28"/>
        </w:rPr>
      </w:pPr>
    </w:p>
    <w:p w:rsidR="004B05D6" w:rsidRPr="004E3F13" w:rsidRDefault="00A70498" w:rsidP="00103A96">
      <w:pPr>
        <w:spacing w:after="0" w:line="240" w:lineRule="auto"/>
        <w:ind w:firstLine="709"/>
        <w:jc w:val="both"/>
        <w:rPr>
          <w:rFonts w:ascii="Times New Roman" w:eastAsia="Times New Roman" w:hAnsi="Times New Roman" w:cs="Times New Roman"/>
          <w:sz w:val="28"/>
          <w:szCs w:val="28"/>
          <w:lang w:eastAsia="ru-RU"/>
        </w:rPr>
      </w:pPr>
      <w:r w:rsidRPr="004E3F13">
        <w:rPr>
          <w:rFonts w:ascii="Times New Roman" w:hAnsi="Times New Roman" w:cs="Times New Roman"/>
          <w:sz w:val="28"/>
          <w:szCs w:val="28"/>
        </w:rPr>
        <w:t xml:space="preserve">Учебный процесс состоит из обязательной учебной нагрузки обучающихся при освоении образовательной программы и включает обязательную аудиторную нагрузку и все виды практики в составе модулей. </w:t>
      </w:r>
      <w:r w:rsidRPr="004E3F13">
        <w:rPr>
          <w:rFonts w:ascii="Times New Roman" w:eastAsia="Times New Roman" w:hAnsi="Times New Roman" w:cs="Times New Roman"/>
          <w:sz w:val="28"/>
          <w:szCs w:val="28"/>
          <w:lang w:eastAsia="ru-RU"/>
        </w:rPr>
        <w:t xml:space="preserve">Объем учебной нагрузки обучающегося включает все виды обязательной учебной нагрузки и внеаудиторной (самостоятельной) учебной работы и </w:t>
      </w:r>
      <w:r w:rsidR="002225FB" w:rsidRPr="004E3F13">
        <w:rPr>
          <w:rFonts w:ascii="Times New Roman" w:eastAsia="Times New Roman" w:hAnsi="Times New Roman" w:cs="Times New Roman"/>
          <w:sz w:val="28"/>
          <w:szCs w:val="28"/>
          <w:lang w:eastAsia="ru-RU"/>
        </w:rPr>
        <w:t>составляет 36 академических часов</w:t>
      </w:r>
      <w:r w:rsidRPr="004E3F13">
        <w:rPr>
          <w:rFonts w:ascii="Times New Roman" w:eastAsia="Times New Roman" w:hAnsi="Times New Roman" w:cs="Times New Roman"/>
          <w:sz w:val="28"/>
          <w:szCs w:val="28"/>
          <w:lang w:eastAsia="ru-RU"/>
        </w:rPr>
        <w:t xml:space="preserve"> в неделю</w:t>
      </w:r>
      <w:r w:rsidR="002225FB" w:rsidRPr="004E3F13">
        <w:rPr>
          <w:rFonts w:ascii="Times New Roman" w:eastAsia="Times New Roman" w:hAnsi="Times New Roman" w:cs="Times New Roman"/>
          <w:sz w:val="28"/>
          <w:szCs w:val="28"/>
          <w:lang w:eastAsia="ru-RU"/>
        </w:rPr>
        <w:t>.</w:t>
      </w:r>
      <w:r w:rsidR="007846B9" w:rsidRPr="004E3F13">
        <w:rPr>
          <w:rFonts w:ascii="Times New Roman" w:eastAsia="Times New Roman" w:hAnsi="Times New Roman" w:cs="Times New Roman"/>
          <w:sz w:val="28"/>
          <w:szCs w:val="28"/>
          <w:lang w:eastAsia="ru-RU"/>
        </w:rPr>
        <w:t xml:space="preserve"> </w:t>
      </w:r>
    </w:p>
    <w:p w:rsidR="004B05D6" w:rsidRPr="004E3F13" w:rsidRDefault="004B05D6" w:rsidP="00103A96">
      <w:pPr>
        <w:spacing w:after="0" w:line="240" w:lineRule="auto"/>
        <w:ind w:firstLine="709"/>
        <w:jc w:val="both"/>
        <w:rPr>
          <w:rFonts w:ascii="Times New Roman" w:eastAsia="Times New Roman" w:hAnsi="Times New Roman" w:cs="Times New Roman"/>
          <w:sz w:val="28"/>
          <w:szCs w:val="28"/>
          <w:lang w:eastAsia="ru-RU"/>
        </w:rPr>
      </w:pPr>
      <w:r w:rsidRPr="004E3F13">
        <w:rPr>
          <w:rFonts w:ascii="Times New Roman" w:eastAsia="Times New Roman" w:hAnsi="Times New Roman" w:cs="Times New Roman"/>
          <w:sz w:val="28"/>
          <w:szCs w:val="28"/>
          <w:lang w:eastAsia="ru-RU"/>
        </w:rPr>
        <w:t xml:space="preserve">Самостоятельная работа обучающихся составляет около </w:t>
      </w:r>
      <w:r w:rsidR="00605581">
        <w:rPr>
          <w:rFonts w:ascii="Times New Roman" w:eastAsia="Times New Roman" w:hAnsi="Times New Roman" w:cs="Times New Roman"/>
          <w:sz w:val="28"/>
          <w:szCs w:val="28"/>
          <w:lang w:eastAsia="ru-RU"/>
        </w:rPr>
        <w:t xml:space="preserve">4 </w:t>
      </w:r>
      <w:r w:rsidR="00413F0D">
        <w:rPr>
          <w:rFonts w:ascii="Times New Roman" w:eastAsia="Times New Roman" w:hAnsi="Times New Roman" w:cs="Times New Roman"/>
          <w:sz w:val="28"/>
          <w:szCs w:val="28"/>
          <w:lang w:eastAsia="ru-RU"/>
        </w:rPr>
        <w:t>процентов</w:t>
      </w:r>
      <w:r w:rsidR="00E03DE1" w:rsidRPr="004E3F13">
        <w:rPr>
          <w:rFonts w:ascii="Times New Roman" w:eastAsia="Times New Roman" w:hAnsi="Times New Roman" w:cs="Times New Roman"/>
          <w:sz w:val="28"/>
          <w:szCs w:val="28"/>
          <w:lang w:eastAsia="ru-RU"/>
        </w:rPr>
        <w:t xml:space="preserve"> </w:t>
      </w:r>
      <w:r w:rsidRPr="004E3F13">
        <w:rPr>
          <w:rFonts w:ascii="Times New Roman" w:eastAsia="Times New Roman" w:hAnsi="Times New Roman" w:cs="Times New Roman"/>
          <w:sz w:val="28"/>
          <w:szCs w:val="28"/>
          <w:lang w:eastAsia="ru-RU"/>
        </w:rPr>
        <w:t>от объема часов, отведенных на освоение дисциплин</w:t>
      </w:r>
      <w:r w:rsidR="005E067A">
        <w:rPr>
          <w:rFonts w:ascii="Times New Roman" w:eastAsia="Times New Roman" w:hAnsi="Times New Roman" w:cs="Times New Roman"/>
          <w:sz w:val="28"/>
          <w:szCs w:val="28"/>
          <w:lang w:eastAsia="ru-RU"/>
        </w:rPr>
        <w:t>: ОГСЭ, ЕН, ОП и</w:t>
      </w:r>
      <w:r w:rsidRPr="004E3F13">
        <w:rPr>
          <w:rFonts w:ascii="Times New Roman" w:eastAsia="Times New Roman" w:hAnsi="Times New Roman" w:cs="Times New Roman"/>
          <w:sz w:val="28"/>
          <w:szCs w:val="28"/>
          <w:lang w:eastAsia="ru-RU"/>
        </w:rPr>
        <w:t xml:space="preserve"> включена в общий объем часов</w:t>
      </w:r>
      <w:r w:rsidR="005E067A">
        <w:rPr>
          <w:rFonts w:ascii="Times New Roman" w:eastAsia="Times New Roman" w:hAnsi="Times New Roman" w:cs="Times New Roman"/>
          <w:sz w:val="28"/>
          <w:szCs w:val="28"/>
          <w:lang w:eastAsia="ru-RU"/>
        </w:rPr>
        <w:t>. С</w:t>
      </w:r>
      <w:r w:rsidRPr="004E3F13">
        <w:rPr>
          <w:rFonts w:ascii="Times New Roman" w:eastAsia="Times New Roman" w:hAnsi="Times New Roman" w:cs="Times New Roman"/>
          <w:sz w:val="28"/>
          <w:szCs w:val="28"/>
          <w:lang w:eastAsia="ru-RU"/>
        </w:rPr>
        <w:t>одержание самостоятельной работы отражается в рабочей программе дисциплины, профессионального модуля.</w:t>
      </w:r>
    </w:p>
    <w:p w:rsidR="005F4F39" w:rsidRPr="004E3F13" w:rsidRDefault="005F4F39" w:rsidP="00103A96">
      <w:pPr>
        <w:spacing w:after="0" w:line="240" w:lineRule="auto"/>
        <w:ind w:firstLine="709"/>
        <w:jc w:val="both"/>
        <w:rPr>
          <w:rFonts w:ascii="Times New Roman" w:eastAsia="Times New Roman" w:hAnsi="Times New Roman" w:cs="Times New Roman"/>
          <w:sz w:val="28"/>
          <w:szCs w:val="28"/>
          <w:lang w:eastAsia="ru-RU"/>
        </w:rPr>
      </w:pPr>
      <w:r w:rsidRPr="004E3F13">
        <w:rPr>
          <w:rFonts w:ascii="Times New Roman" w:hAnsi="Times New Roman" w:cs="Times New Roman"/>
          <w:sz w:val="28"/>
          <w:szCs w:val="28"/>
        </w:rPr>
        <w:t>На консультации для обучающихся выделяется</w:t>
      </w:r>
      <w:r w:rsidR="0001187F" w:rsidRPr="004E3F13">
        <w:rPr>
          <w:rFonts w:ascii="Times New Roman" w:hAnsi="Times New Roman" w:cs="Times New Roman"/>
          <w:sz w:val="28"/>
          <w:szCs w:val="28"/>
        </w:rPr>
        <w:t xml:space="preserve"> около 10</w:t>
      </w:r>
      <w:r w:rsidRPr="004E3F13">
        <w:rPr>
          <w:rFonts w:ascii="Times New Roman" w:hAnsi="Times New Roman" w:cs="Times New Roman"/>
          <w:sz w:val="28"/>
          <w:szCs w:val="28"/>
        </w:rPr>
        <w:t xml:space="preserve"> процентов времени, отведенного на дисциплину. Формы проведения консультаций - групповые, индивидуальные, письменные, устные</w:t>
      </w:r>
      <w:r w:rsidR="005E067A">
        <w:rPr>
          <w:rFonts w:ascii="Times New Roman" w:hAnsi="Times New Roman" w:cs="Times New Roman"/>
          <w:sz w:val="28"/>
          <w:szCs w:val="28"/>
        </w:rPr>
        <w:t>.</w:t>
      </w:r>
    </w:p>
    <w:p w:rsidR="005F4F39" w:rsidRPr="004E3F13" w:rsidRDefault="00F4768A" w:rsidP="00103A96">
      <w:pPr>
        <w:spacing w:after="0" w:line="240" w:lineRule="auto"/>
        <w:ind w:firstLine="709"/>
        <w:jc w:val="both"/>
        <w:rPr>
          <w:rFonts w:ascii="Times New Roman" w:hAnsi="Times New Roman" w:cs="Times New Roman"/>
          <w:sz w:val="28"/>
          <w:szCs w:val="28"/>
        </w:rPr>
      </w:pPr>
      <w:r w:rsidRPr="004E3F13">
        <w:rPr>
          <w:rFonts w:ascii="Times New Roman" w:eastAsia="Times New Roman" w:hAnsi="Times New Roman" w:cs="Times New Roman"/>
          <w:sz w:val="28"/>
          <w:szCs w:val="28"/>
          <w:lang w:eastAsia="ru-RU"/>
        </w:rPr>
        <w:t>Учебная дисциплина «Безопасность жизнедеятельности» реализуется в рамках общепр</w:t>
      </w:r>
      <w:r w:rsidR="00E03DE1" w:rsidRPr="004E3F13">
        <w:rPr>
          <w:rFonts w:ascii="Times New Roman" w:eastAsia="Times New Roman" w:hAnsi="Times New Roman" w:cs="Times New Roman"/>
          <w:sz w:val="28"/>
          <w:szCs w:val="28"/>
          <w:lang w:eastAsia="ru-RU"/>
        </w:rPr>
        <w:t xml:space="preserve">офессионального учебного цикла </w:t>
      </w:r>
      <w:r w:rsidRPr="004E3F13">
        <w:rPr>
          <w:rFonts w:ascii="Times New Roman" w:eastAsia="Times New Roman" w:hAnsi="Times New Roman" w:cs="Times New Roman"/>
          <w:sz w:val="28"/>
          <w:szCs w:val="28"/>
          <w:lang w:eastAsia="ru-RU"/>
        </w:rPr>
        <w:t xml:space="preserve">в объеме 36 академических часов. Из них на освоение основ военной службы (для юношей) направлено 70% от общего объема времени, отведенного на указанную дисциплину. </w:t>
      </w:r>
      <w:r w:rsidR="005F4F39" w:rsidRPr="004E3F13">
        <w:rPr>
          <w:rFonts w:ascii="Times New Roman" w:hAnsi="Times New Roman" w:cs="Times New Roman"/>
          <w:sz w:val="28"/>
          <w:szCs w:val="28"/>
        </w:rPr>
        <w:t xml:space="preserve">В период обучения с юношами проводятся учебные сборы. </w:t>
      </w:r>
    </w:p>
    <w:p w:rsidR="005F4F39" w:rsidRPr="004E3F13" w:rsidRDefault="005F4F39" w:rsidP="00103A96">
      <w:pPr>
        <w:spacing w:after="0" w:line="240" w:lineRule="auto"/>
        <w:ind w:firstLine="709"/>
        <w:jc w:val="both"/>
        <w:rPr>
          <w:rFonts w:ascii="Times New Roman" w:hAnsi="Times New Roman" w:cs="Times New Roman"/>
          <w:sz w:val="28"/>
          <w:szCs w:val="28"/>
          <w:u w:val="single"/>
        </w:rPr>
      </w:pPr>
      <w:r w:rsidRPr="004E3F13">
        <w:rPr>
          <w:rFonts w:ascii="Times New Roman" w:hAnsi="Times New Roman" w:cs="Times New Roman"/>
          <w:sz w:val="28"/>
          <w:szCs w:val="28"/>
        </w:rPr>
        <w:t>Дисциплина «Физическая культура» предусматривает еженедельно не менее 2 часов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F4768A" w:rsidRPr="004E3F13" w:rsidRDefault="00FE5310" w:rsidP="00103A96">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lastRenderedPageBreak/>
        <w:t>В общепрофессиональном и профессиональном циклах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F4768A" w:rsidRPr="004E3F13" w:rsidRDefault="00F4768A" w:rsidP="00103A96">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 так и </w:t>
      </w:r>
      <w:r w:rsidR="0001187F" w:rsidRPr="004E3F13">
        <w:rPr>
          <w:rFonts w:ascii="Times New Roman" w:hAnsi="Times New Roman" w:cs="Times New Roman"/>
          <w:sz w:val="28"/>
          <w:szCs w:val="28"/>
        </w:rPr>
        <w:t>рассредоточено</w:t>
      </w:r>
      <w:r w:rsidRPr="004E3F13">
        <w:rPr>
          <w:rFonts w:ascii="Times New Roman" w:hAnsi="Times New Roman" w:cs="Times New Roman"/>
          <w:sz w:val="28"/>
          <w:szCs w:val="28"/>
        </w:rPr>
        <w:t>, чередуясь с теоретическими занятиями в рамках профессиональных модулей.</w:t>
      </w:r>
    </w:p>
    <w:p w:rsidR="00F4768A" w:rsidRPr="004E3F13" w:rsidRDefault="0070690C" w:rsidP="00103A96">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Учебная практика проводится в учебных, учебно-производств</w:t>
      </w:r>
      <w:r w:rsidR="00E03DE1" w:rsidRPr="004E3F13">
        <w:rPr>
          <w:rFonts w:ascii="Times New Roman" w:hAnsi="Times New Roman" w:cs="Times New Roman"/>
          <w:sz w:val="28"/>
          <w:szCs w:val="28"/>
        </w:rPr>
        <w:t>енных мастерских, лабораториях</w:t>
      </w:r>
      <w:r w:rsidRPr="004E3F13">
        <w:rPr>
          <w:rFonts w:ascii="Times New Roman" w:hAnsi="Times New Roman" w:cs="Times New Roman"/>
          <w:sz w:val="28"/>
          <w:szCs w:val="28"/>
        </w:rPr>
        <w:t>, учебных полигонах,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соответствующего профиля, и образовательной организацией.</w:t>
      </w:r>
      <w:r w:rsidR="002225FB" w:rsidRPr="004E3F13">
        <w:rPr>
          <w:rFonts w:ascii="Times New Roman" w:hAnsi="Times New Roman" w:cs="Times New Roman"/>
          <w:sz w:val="28"/>
          <w:szCs w:val="28"/>
        </w:rPr>
        <w:t xml:space="preserve"> </w:t>
      </w:r>
      <w:r w:rsidRPr="004E3F13">
        <w:rPr>
          <w:rFonts w:ascii="Times New Roman" w:hAnsi="Times New Roman" w:cs="Times New Roman"/>
          <w:sz w:val="28"/>
          <w:szCs w:val="28"/>
        </w:rPr>
        <w:t>Производственная практика проводится в организациях</w:t>
      </w:r>
      <w:r w:rsidR="0001187F" w:rsidRPr="004E3F13">
        <w:rPr>
          <w:rFonts w:ascii="Times New Roman" w:hAnsi="Times New Roman" w:cs="Times New Roman"/>
          <w:sz w:val="28"/>
          <w:szCs w:val="28"/>
        </w:rPr>
        <w:t xml:space="preserve">, </w:t>
      </w:r>
      <w:r w:rsidRPr="004E3F13">
        <w:rPr>
          <w:rFonts w:ascii="Times New Roman" w:hAnsi="Times New Roman" w:cs="Times New Roman"/>
          <w:sz w:val="28"/>
          <w:szCs w:val="28"/>
        </w:rPr>
        <w:t>направление деятельности которых соответствует профилю подготовки обучающихся, на основе договоров, заключаемых между образовательной организацией и организациями.</w:t>
      </w:r>
    </w:p>
    <w:p w:rsidR="00F4768A" w:rsidRPr="004E3F13" w:rsidRDefault="00F4768A" w:rsidP="00103A96">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Доля практик</w:t>
      </w:r>
      <w:r w:rsidR="0001187F" w:rsidRPr="004E3F13">
        <w:rPr>
          <w:rFonts w:ascii="Times New Roman" w:hAnsi="Times New Roman" w:cs="Times New Roman"/>
          <w:sz w:val="28"/>
          <w:szCs w:val="28"/>
        </w:rPr>
        <w:t xml:space="preserve"> </w:t>
      </w:r>
      <w:r w:rsidRPr="004E3F13">
        <w:rPr>
          <w:rFonts w:ascii="Times New Roman" w:hAnsi="Times New Roman" w:cs="Times New Roman"/>
          <w:sz w:val="28"/>
          <w:szCs w:val="28"/>
        </w:rPr>
        <w:t xml:space="preserve">составляет </w:t>
      </w:r>
      <w:r w:rsidR="00204A01">
        <w:rPr>
          <w:rFonts w:ascii="Times New Roman" w:hAnsi="Times New Roman" w:cs="Times New Roman"/>
          <w:sz w:val="28"/>
          <w:szCs w:val="28"/>
        </w:rPr>
        <w:t>37</w:t>
      </w:r>
      <w:r w:rsidR="00B05A1D">
        <w:rPr>
          <w:rFonts w:ascii="Times New Roman" w:hAnsi="Times New Roman" w:cs="Times New Roman"/>
          <w:sz w:val="28"/>
          <w:szCs w:val="28"/>
        </w:rPr>
        <w:t xml:space="preserve"> </w:t>
      </w:r>
      <w:r w:rsidRPr="004E3F13">
        <w:rPr>
          <w:rFonts w:ascii="Times New Roman" w:hAnsi="Times New Roman" w:cs="Times New Roman"/>
          <w:sz w:val="28"/>
          <w:szCs w:val="28"/>
        </w:rPr>
        <w:t>процентов от профессионального цикла образовательной программы.</w:t>
      </w:r>
    </w:p>
    <w:p w:rsidR="0001187F" w:rsidRPr="004E3F13" w:rsidRDefault="00F4768A" w:rsidP="00B05A1D">
      <w:pPr>
        <w:spacing w:after="0" w:line="240" w:lineRule="auto"/>
        <w:ind w:firstLine="709"/>
        <w:jc w:val="both"/>
        <w:rPr>
          <w:rFonts w:ascii="Times New Roman" w:eastAsia="Times New Roman" w:hAnsi="Times New Roman" w:cs="Times New Roman"/>
          <w:sz w:val="28"/>
          <w:szCs w:val="28"/>
          <w:lang w:eastAsia="ru-RU"/>
        </w:rPr>
      </w:pPr>
      <w:r w:rsidRPr="004E3F13">
        <w:rPr>
          <w:rFonts w:ascii="Times New Roman" w:eastAsia="Times New Roman" w:hAnsi="Times New Roman" w:cs="Times New Roman"/>
          <w:sz w:val="28"/>
          <w:szCs w:val="28"/>
          <w:lang w:eastAsia="ru-RU"/>
        </w:rPr>
        <w:t xml:space="preserve">Учебная </w:t>
      </w:r>
      <w:r w:rsidR="0027447A" w:rsidRPr="004E3F13">
        <w:rPr>
          <w:rFonts w:ascii="Times New Roman" w:eastAsia="Times New Roman" w:hAnsi="Times New Roman" w:cs="Times New Roman"/>
          <w:sz w:val="28"/>
          <w:szCs w:val="28"/>
          <w:lang w:eastAsia="ru-RU"/>
        </w:rPr>
        <w:t xml:space="preserve">и производственная </w:t>
      </w:r>
      <w:r w:rsidRPr="004E3F13">
        <w:rPr>
          <w:rFonts w:ascii="Times New Roman" w:eastAsia="Times New Roman" w:hAnsi="Times New Roman" w:cs="Times New Roman"/>
          <w:sz w:val="28"/>
          <w:szCs w:val="28"/>
          <w:lang w:eastAsia="ru-RU"/>
        </w:rPr>
        <w:t>практик</w:t>
      </w:r>
      <w:r w:rsidR="0027447A" w:rsidRPr="004E3F13">
        <w:rPr>
          <w:rFonts w:ascii="Times New Roman" w:eastAsia="Times New Roman" w:hAnsi="Times New Roman" w:cs="Times New Roman"/>
          <w:sz w:val="28"/>
          <w:szCs w:val="28"/>
          <w:lang w:eastAsia="ru-RU"/>
        </w:rPr>
        <w:t>и</w:t>
      </w:r>
      <w:r w:rsidR="00E03DE1" w:rsidRPr="004E3F13">
        <w:rPr>
          <w:rFonts w:ascii="Times New Roman" w:eastAsia="Times New Roman" w:hAnsi="Times New Roman" w:cs="Times New Roman"/>
          <w:sz w:val="28"/>
          <w:szCs w:val="28"/>
          <w:lang w:eastAsia="ru-RU"/>
        </w:rPr>
        <w:t xml:space="preserve"> </w:t>
      </w:r>
      <w:r w:rsidRPr="004E3F13">
        <w:rPr>
          <w:rFonts w:ascii="Times New Roman" w:eastAsia="Times New Roman" w:hAnsi="Times New Roman" w:cs="Times New Roman"/>
          <w:sz w:val="28"/>
          <w:szCs w:val="28"/>
          <w:lang w:eastAsia="ru-RU"/>
        </w:rPr>
        <w:t xml:space="preserve">в объеме </w:t>
      </w:r>
      <w:r w:rsidR="00204A01">
        <w:rPr>
          <w:rFonts w:ascii="Times New Roman" w:eastAsia="Times New Roman" w:hAnsi="Times New Roman" w:cs="Times New Roman"/>
          <w:sz w:val="28"/>
          <w:szCs w:val="28"/>
          <w:lang w:eastAsia="ru-RU"/>
        </w:rPr>
        <w:t>44</w:t>
      </w:r>
      <w:r w:rsidRPr="004E3F13">
        <w:rPr>
          <w:rFonts w:ascii="Times New Roman" w:eastAsia="Times New Roman" w:hAnsi="Times New Roman" w:cs="Times New Roman"/>
          <w:sz w:val="28"/>
          <w:szCs w:val="28"/>
          <w:lang w:eastAsia="ru-RU"/>
        </w:rPr>
        <w:t xml:space="preserve"> недел</w:t>
      </w:r>
      <w:r w:rsidR="00B05A1D">
        <w:rPr>
          <w:rFonts w:ascii="Times New Roman" w:eastAsia="Times New Roman" w:hAnsi="Times New Roman" w:cs="Times New Roman"/>
          <w:sz w:val="28"/>
          <w:szCs w:val="28"/>
          <w:lang w:eastAsia="ru-RU"/>
        </w:rPr>
        <w:t>ь</w:t>
      </w:r>
      <w:r w:rsidRPr="004E3F13">
        <w:rPr>
          <w:rFonts w:ascii="Times New Roman" w:eastAsia="Times New Roman" w:hAnsi="Times New Roman" w:cs="Times New Roman"/>
          <w:sz w:val="28"/>
          <w:szCs w:val="28"/>
          <w:lang w:eastAsia="ru-RU"/>
        </w:rPr>
        <w:t xml:space="preserve"> реализуетс</w:t>
      </w:r>
      <w:r w:rsidR="00FB0E85" w:rsidRPr="004E3F13">
        <w:rPr>
          <w:rFonts w:ascii="Times New Roman" w:eastAsia="Times New Roman" w:hAnsi="Times New Roman" w:cs="Times New Roman"/>
          <w:sz w:val="28"/>
          <w:szCs w:val="28"/>
          <w:lang w:eastAsia="ru-RU"/>
        </w:rPr>
        <w:t xml:space="preserve">я по каждому из основных видов </w:t>
      </w:r>
      <w:r w:rsidRPr="004E3F13">
        <w:rPr>
          <w:rFonts w:ascii="Times New Roman" w:eastAsia="Times New Roman" w:hAnsi="Times New Roman" w:cs="Times New Roman"/>
          <w:sz w:val="28"/>
          <w:szCs w:val="28"/>
          <w:lang w:eastAsia="ru-RU"/>
        </w:rPr>
        <w:t xml:space="preserve">деятельности, предусмотренных ФГОС СПО по </w:t>
      </w:r>
      <w:r w:rsidR="00B05A1D">
        <w:rPr>
          <w:rFonts w:ascii="Times New Roman" w:eastAsia="Times New Roman" w:hAnsi="Times New Roman" w:cs="Times New Roman"/>
          <w:sz w:val="28"/>
          <w:szCs w:val="28"/>
          <w:lang w:eastAsia="ru-RU"/>
        </w:rPr>
        <w:t>специальности</w:t>
      </w:r>
      <w:r w:rsidRPr="004E3F13">
        <w:rPr>
          <w:rFonts w:ascii="Times New Roman" w:eastAsia="Times New Roman" w:hAnsi="Times New Roman" w:cs="Times New Roman"/>
          <w:sz w:val="28"/>
          <w:szCs w:val="28"/>
          <w:lang w:eastAsia="ru-RU"/>
        </w:rPr>
        <w:t xml:space="preserve"> </w:t>
      </w:r>
      <w:r w:rsidR="00204A01">
        <w:rPr>
          <w:rFonts w:ascii="Times New Roman" w:eastAsia="Times New Roman" w:hAnsi="Times New Roman" w:cs="Times New Roman"/>
          <w:sz w:val="28"/>
          <w:szCs w:val="28"/>
          <w:lang w:eastAsia="ru-RU"/>
        </w:rPr>
        <w:t>43.02.15 Поварское и кондитерское дело</w:t>
      </w:r>
      <w:r w:rsidRPr="004E3F13">
        <w:rPr>
          <w:rFonts w:ascii="Times New Roman" w:eastAsia="Times New Roman" w:hAnsi="Times New Roman" w:cs="Times New Roman"/>
          <w:sz w:val="28"/>
          <w:szCs w:val="28"/>
          <w:lang w:eastAsia="ru-RU"/>
        </w:rPr>
        <w:t>, проводится в рамках профессиональных модулей по семестрам</w:t>
      </w:r>
      <w:r w:rsidR="0001187F" w:rsidRPr="004E3F13">
        <w:rPr>
          <w:rFonts w:ascii="Times New Roman" w:eastAsia="Times New Roman" w:hAnsi="Times New Roman" w:cs="Times New Roman"/>
          <w:sz w:val="28"/>
          <w:szCs w:val="28"/>
          <w:lang w:eastAsia="ru-RU"/>
        </w:rPr>
        <w:t xml:space="preserve"> </w:t>
      </w:r>
    </w:p>
    <w:p w:rsidR="00F4768A" w:rsidRDefault="008624FF" w:rsidP="0001187F">
      <w:pPr>
        <w:spacing w:after="0" w:line="240" w:lineRule="auto"/>
        <w:jc w:val="both"/>
        <w:rPr>
          <w:rFonts w:ascii="Times New Roman" w:hAnsi="Times New Roman" w:cs="Times New Roman"/>
          <w:sz w:val="28"/>
          <w:szCs w:val="28"/>
        </w:rPr>
      </w:pPr>
      <w:r w:rsidRPr="004E3F13">
        <w:rPr>
          <w:rFonts w:ascii="Times New Roman" w:hAnsi="Times New Roman" w:cs="Times New Roman"/>
          <w:sz w:val="28"/>
          <w:szCs w:val="28"/>
        </w:rPr>
        <w:t>(Таблица 2)</w:t>
      </w:r>
    </w:p>
    <w:p w:rsidR="008624FF" w:rsidRPr="004E3F13" w:rsidRDefault="008624FF" w:rsidP="008624FF">
      <w:pPr>
        <w:spacing w:after="0" w:line="240" w:lineRule="auto"/>
        <w:ind w:firstLine="709"/>
        <w:jc w:val="right"/>
        <w:rPr>
          <w:rFonts w:ascii="Times New Roman" w:eastAsia="Times New Roman" w:hAnsi="Times New Roman" w:cs="Times New Roman"/>
          <w:sz w:val="28"/>
          <w:szCs w:val="28"/>
          <w:lang w:eastAsia="ru-RU"/>
        </w:rPr>
      </w:pPr>
      <w:r w:rsidRPr="004E3F13">
        <w:rPr>
          <w:rFonts w:ascii="Times New Roman" w:hAnsi="Times New Roman" w:cs="Times New Roman"/>
          <w:sz w:val="28"/>
          <w:szCs w:val="28"/>
        </w:rPr>
        <w:t>Таблица 2</w:t>
      </w:r>
    </w:p>
    <w:tbl>
      <w:tblPr>
        <w:tblW w:w="14598" w:type="dxa"/>
        <w:tblInd w:w="93" w:type="dxa"/>
        <w:tblLayout w:type="fixed"/>
        <w:tblLook w:val="04A0" w:firstRow="1" w:lastRow="0" w:firstColumn="1" w:lastColumn="0" w:noHBand="0" w:noVBand="1"/>
      </w:tblPr>
      <w:tblGrid>
        <w:gridCol w:w="1619"/>
        <w:gridCol w:w="1442"/>
        <w:gridCol w:w="1442"/>
        <w:gridCol w:w="1442"/>
        <w:gridCol w:w="1433"/>
        <w:gridCol w:w="9"/>
        <w:gridCol w:w="1433"/>
        <w:gridCol w:w="9"/>
        <w:gridCol w:w="1461"/>
        <w:gridCol w:w="14"/>
        <w:gridCol w:w="1364"/>
        <w:gridCol w:w="1488"/>
        <w:gridCol w:w="1442"/>
      </w:tblGrid>
      <w:tr w:rsidR="00B05A1D" w:rsidRPr="004E3F13" w:rsidTr="005C28A7">
        <w:trPr>
          <w:trHeight w:val="611"/>
        </w:trPr>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B05A1D" w:rsidRPr="004E3F13" w:rsidRDefault="00B05A1D" w:rsidP="00994615">
            <w:pPr>
              <w:spacing w:after="0" w:line="240" w:lineRule="auto"/>
              <w:ind w:firstLine="709"/>
              <w:jc w:val="both"/>
              <w:rPr>
                <w:rFonts w:ascii="Times New Roman" w:eastAsia="Times New Roman" w:hAnsi="Times New Roman" w:cs="Times New Roman"/>
                <w:color w:val="000000"/>
                <w:sz w:val="28"/>
                <w:szCs w:val="28"/>
                <w:lang w:eastAsia="ru-RU"/>
              </w:rPr>
            </w:pPr>
          </w:p>
        </w:tc>
        <w:tc>
          <w:tcPr>
            <w:tcW w:w="432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05A1D" w:rsidRPr="004E3F13" w:rsidRDefault="00B05A1D" w:rsidP="005C28A7">
            <w:pPr>
              <w:spacing w:after="0" w:line="240" w:lineRule="auto"/>
              <w:ind w:firstLine="709"/>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Учебная практика</w:t>
            </w:r>
          </w:p>
        </w:tc>
        <w:tc>
          <w:tcPr>
            <w:tcW w:w="4345" w:type="dxa"/>
            <w:gridSpan w:val="5"/>
            <w:tcBorders>
              <w:top w:val="single" w:sz="4" w:space="0" w:color="auto"/>
              <w:left w:val="nil"/>
              <w:bottom w:val="single" w:sz="4" w:space="0" w:color="auto"/>
              <w:right w:val="single" w:sz="4" w:space="0" w:color="auto"/>
            </w:tcBorders>
            <w:shd w:val="clear" w:color="auto" w:fill="auto"/>
            <w:vAlign w:val="center"/>
            <w:hideMark/>
          </w:tcPr>
          <w:p w:rsidR="00B05A1D" w:rsidRPr="004E3F13" w:rsidRDefault="00B05A1D" w:rsidP="005C28A7">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Производственная практика</w:t>
            </w:r>
          </w:p>
        </w:tc>
        <w:tc>
          <w:tcPr>
            <w:tcW w:w="4308" w:type="dxa"/>
            <w:gridSpan w:val="4"/>
            <w:tcBorders>
              <w:top w:val="single" w:sz="4" w:space="0" w:color="auto"/>
              <w:left w:val="nil"/>
              <w:bottom w:val="single" w:sz="4" w:space="0" w:color="auto"/>
              <w:right w:val="single" w:sz="4" w:space="0" w:color="auto"/>
            </w:tcBorders>
            <w:vAlign w:val="center"/>
          </w:tcPr>
          <w:p w:rsidR="00B05A1D" w:rsidRPr="004E3F13" w:rsidRDefault="00B05A1D" w:rsidP="005C28A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Преддипломная практика</w:t>
            </w:r>
          </w:p>
        </w:tc>
      </w:tr>
      <w:tr w:rsidR="00B05A1D" w:rsidRPr="004E3F13" w:rsidTr="00204A01">
        <w:trPr>
          <w:trHeight w:val="268"/>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B05A1D" w:rsidRPr="004E3F13" w:rsidRDefault="00B05A1D" w:rsidP="00994615">
            <w:pPr>
              <w:spacing w:after="0" w:line="240" w:lineRule="auto"/>
              <w:ind w:firstLine="709"/>
              <w:jc w:val="both"/>
              <w:rPr>
                <w:rFonts w:ascii="Times New Roman" w:eastAsia="Times New Roman" w:hAnsi="Times New Roman" w:cs="Times New Roman"/>
                <w:color w:val="000000"/>
                <w:sz w:val="28"/>
                <w:szCs w:val="28"/>
                <w:lang w:eastAsia="ru-RU"/>
              </w:rPr>
            </w:pP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05A1D" w:rsidRPr="004E3F13" w:rsidRDefault="00B05A1D" w:rsidP="0027447A">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Всего, недель</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05A1D" w:rsidRPr="004E3F13" w:rsidRDefault="00B05A1D" w:rsidP="0027447A">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1 семестр, недель</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05A1D" w:rsidRPr="004E3F13" w:rsidRDefault="00B05A1D" w:rsidP="0027447A">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2 семестр, недель</w:t>
            </w:r>
          </w:p>
        </w:tc>
        <w:tc>
          <w:tcPr>
            <w:tcW w:w="1442" w:type="dxa"/>
            <w:gridSpan w:val="2"/>
            <w:tcBorders>
              <w:top w:val="single" w:sz="4" w:space="0" w:color="auto"/>
              <w:left w:val="nil"/>
              <w:bottom w:val="single" w:sz="4" w:space="0" w:color="auto"/>
              <w:right w:val="single" w:sz="4" w:space="0" w:color="auto"/>
            </w:tcBorders>
            <w:shd w:val="clear" w:color="auto" w:fill="auto"/>
            <w:vAlign w:val="center"/>
            <w:hideMark/>
          </w:tcPr>
          <w:p w:rsidR="00B05A1D" w:rsidRPr="004E3F13" w:rsidRDefault="00B05A1D" w:rsidP="0027447A">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Всего</w:t>
            </w:r>
          </w:p>
        </w:tc>
        <w:tc>
          <w:tcPr>
            <w:tcW w:w="1442" w:type="dxa"/>
            <w:gridSpan w:val="2"/>
            <w:tcBorders>
              <w:top w:val="single" w:sz="4" w:space="0" w:color="auto"/>
              <w:left w:val="nil"/>
              <w:bottom w:val="single" w:sz="4" w:space="0" w:color="auto"/>
              <w:right w:val="single" w:sz="4" w:space="0" w:color="auto"/>
            </w:tcBorders>
            <w:shd w:val="clear" w:color="auto" w:fill="auto"/>
            <w:vAlign w:val="center"/>
            <w:hideMark/>
          </w:tcPr>
          <w:p w:rsidR="00B05A1D" w:rsidRPr="004E3F13" w:rsidRDefault="00B05A1D" w:rsidP="0027447A">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1 семестр, недель</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rsidR="00B05A1D" w:rsidRPr="004E3F13" w:rsidRDefault="00B05A1D" w:rsidP="0027447A">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2 семестр, недель</w:t>
            </w:r>
          </w:p>
        </w:tc>
        <w:tc>
          <w:tcPr>
            <w:tcW w:w="1364" w:type="dxa"/>
            <w:tcBorders>
              <w:top w:val="single" w:sz="4" w:space="0" w:color="auto"/>
              <w:left w:val="nil"/>
              <w:bottom w:val="single" w:sz="4" w:space="0" w:color="auto"/>
              <w:right w:val="single" w:sz="4" w:space="0" w:color="auto"/>
            </w:tcBorders>
            <w:vAlign w:val="center"/>
          </w:tcPr>
          <w:p w:rsidR="00B05A1D" w:rsidRPr="004E3F13" w:rsidRDefault="00B05A1D" w:rsidP="00994615">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Всего, недель</w:t>
            </w:r>
          </w:p>
        </w:tc>
        <w:tc>
          <w:tcPr>
            <w:tcW w:w="1488" w:type="dxa"/>
            <w:tcBorders>
              <w:top w:val="single" w:sz="4" w:space="0" w:color="auto"/>
              <w:left w:val="nil"/>
              <w:bottom w:val="single" w:sz="4" w:space="0" w:color="auto"/>
              <w:right w:val="single" w:sz="4" w:space="0" w:color="auto"/>
            </w:tcBorders>
            <w:shd w:val="clear" w:color="auto" w:fill="auto"/>
            <w:vAlign w:val="center"/>
          </w:tcPr>
          <w:p w:rsidR="00B05A1D" w:rsidRPr="004E3F13" w:rsidRDefault="00B05A1D" w:rsidP="00994615">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1 семестр, недель</w:t>
            </w:r>
          </w:p>
        </w:tc>
        <w:tc>
          <w:tcPr>
            <w:tcW w:w="1442" w:type="dxa"/>
            <w:tcBorders>
              <w:top w:val="single" w:sz="4" w:space="0" w:color="auto"/>
              <w:left w:val="nil"/>
              <w:bottom w:val="single" w:sz="4" w:space="0" w:color="auto"/>
              <w:right w:val="single" w:sz="4" w:space="0" w:color="auto"/>
            </w:tcBorders>
            <w:vAlign w:val="center"/>
          </w:tcPr>
          <w:p w:rsidR="00B05A1D" w:rsidRPr="004E3F13" w:rsidRDefault="00B05A1D" w:rsidP="00994615">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2 семестр, недель</w:t>
            </w:r>
          </w:p>
        </w:tc>
      </w:tr>
      <w:tr w:rsidR="005C28A7" w:rsidRPr="004E3F13" w:rsidTr="00204A01">
        <w:trPr>
          <w:trHeight w:val="268"/>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5C28A7" w:rsidRPr="004E3F13" w:rsidRDefault="005C28A7" w:rsidP="0027447A">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I</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C28A7" w:rsidRPr="004E3F13" w:rsidRDefault="005C28A7" w:rsidP="0027447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C28A7" w:rsidRPr="004E3F13" w:rsidRDefault="005C28A7" w:rsidP="0027447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C28A7" w:rsidRPr="004E3F13" w:rsidRDefault="005C28A7" w:rsidP="0027447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433" w:type="dxa"/>
            <w:tcBorders>
              <w:top w:val="single" w:sz="4" w:space="0" w:color="auto"/>
              <w:left w:val="nil"/>
              <w:bottom w:val="single" w:sz="4" w:space="0" w:color="auto"/>
              <w:right w:val="single" w:sz="4" w:space="0" w:color="auto"/>
            </w:tcBorders>
            <w:shd w:val="clear" w:color="auto" w:fill="auto"/>
            <w:noWrap/>
            <w:vAlign w:val="center"/>
          </w:tcPr>
          <w:p w:rsidR="005C28A7" w:rsidRPr="004E3F13" w:rsidRDefault="005C28A7" w:rsidP="0027447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tcPr>
          <w:p w:rsidR="005C28A7" w:rsidRPr="004E3F13" w:rsidRDefault="005C28A7" w:rsidP="0027447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470" w:type="dxa"/>
            <w:gridSpan w:val="2"/>
            <w:tcBorders>
              <w:top w:val="single" w:sz="4" w:space="0" w:color="auto"/>
              <w:left w:val="nil"/>
              <w:bottom w:val="single" w:sz="4" w:space="0" w:color="auto"/>
              <w:right w:val="single" w:sz="4" w:space="0" w:color="auto"/>
            </w:tcBorders>
            <w:shd w:val="clear" w:color="auto" w:fill="auto"/>
            <w:noWrap/>
            <w:vAlign w:val="center"/>
          </w:tcPr>
          <w:p w:rsidR="005C28A7" w:rsidRPr="004E3F13" w:rsidRDefault="005C28A7" w:rsidP="0027447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378" w:type="dxa"/>
            <w:gridSpan w:val="2"/>
            <w:tcBorders>
              <w:top w:val="single" w:sz="4" w:space="0" w:color="auto"/>
              <w:left w:val="nil"/>
              <w:bottom w:val="single" w:sz="4" w:space="0" w:color="auto"/>
              <w:right w:val="single" w:sz="4" w:space="0" w:color="auto"/>
            </w:tcBorders>
          </w:tcPr>
          <w:p w:rsidR="005C28A7" w:rsidRPr="005C28A7" w:rsidRDefault="005C28A7" w:rsidP="005C28A7">
            <w:pPr>
              <w:spacing w:after="0" w:line="240" w:lineRule="auto"/>
              <w:jc w:val="center"/>
              <w:rPr>
                <w:rFonts w:ascii="Times New Roman" w:eastAsia="Times New Roman" w:hAnsi="Times New Roman" w:cs="Times New Roman"/>
                <w:color w:val="000000"/>
                <w:sz w:val="28"/>
                <w:szCs w:val="28"/>
                <w:lang w:eastAsia="ru-RU"/>
              </w:rPr>
            </w:pPr>
            <w:r w:rsidRPr="006923C1">
              <w:rPr>
                <w:rFonts w:ascii="Times New Roman" w:eastAsia="Times New Roman" w:hAnsi="Times New Roman" w:cs="Times New Roman"/>
                <w:color w:val="000000"/>
                <w:sz w:val="28"/>
                <w:szCs w:val="28"/>
                <w:lang w:eastAsia="ru-RU"/>
              </w:rPr>
              <w:t>0</w:t>
            </w:r>
          </w:p>
        </w:tc>
        <w:tc>
          <w:tcPr>
            <w:tcW w:w="1488" w:type="dxa"/>
            <w:tcBorders>
              <w:top w:val="single" w:sz="4" w:space="0" w:color="auto"/>
              <w:left w:val="nil"/>
              <w:bottom w:val="single" w:sz="4" w:space="0" w:color="auto"/>
              <w:right w:val="single" w:sz="4" w:space="0" w:color="auto"/>
            </w:tcBorders>
          </w:tcPr>
          <w:p w:rsidR="005C28A7" w:rsidRPr="005C28A7" w:rsidRDefault="005C28A7" w:rsidP="005C28A7">
            <w:pPr>
              <w:spacing w:after="0" w:line="240" w:lineRule="auto"/>
              <w:jc w:val="center"/>
              <w:rPr>
                <w:rFonts w:ascii="Times New Roman" w:eastAsia="Times New Roman" w:hAnsi="Times New Roman" w:cs="Times New Roman"/>
                <w:color w:val="000000"/>
                <w:sz w:val="28"/>
                <w:szCs w:val="28"/>
                <w:lang w:eastAsia="ru-RU"/>
              </w:rPr>
            </w:pPr>
            <w:r w:rsidRPr="006923C1">
              <w:rPr>
                <w:rFonts w:ascii="Times New Roman" w:eastAsia="Times New Roman" w:hAnsi="Times New Roman" w:cs="Times New Roman"/>
                <w:color w:val="000000"/>
                <w:sz w:val="28"/>
                <w:szCs w:val="28"/>
                <w:lang w:eastAsia="ru-RU"/>
              </w:rPr>
              <w:t>0</w:t>
            </w:r>
          </w:p>
        </w:tc>
        <w:tc>
          <w:tcPr>
            <w:tcW w:w="1442" w:type="dxa"/>
            <w:tcBorders>
              <w:top w:val="single" w:sz="4" w:space="0" w:color="auto"/>
              <w:left w:val="nil"/>
              <w:bottom w:val="single" w:sz="4" w:space="0" w:color="auto"/>
              <w:right w:val="single" w:sz="4" w:space="0" w:color="auto"/>
            </w:tcBorders>
          </w:tcPr>
          <w:p w:rsidR="005C28A7" w:rsidRPr="005C28A7" w:rsidRDefault="005C28A7" w:rsidP="005C28A7">
            <w:pPr>
              <w:spacing w:after="0" w:line="240" w:lineRule="auto"/>
              <w:jc w:val="center"/>
              <w:rPr>
                <w:rFonts w:ascii="Times New Roman" w:eastAsia="Times New Roman" w:hAnsi="Times New Roman" w:cs="Times New Roman"/>
                <w:color w:val="000000"/>
                <w:sz w:val="28"/>
                <w:szCs w:val="28"/>
                <w:lang w:eastAsia="ru-RU"/>
              </w:rPr>
            </w:pPr>
            <w:r w:rsidRPr="005342F9">
              <w:rPr>
                <w:rFonts w:ascii="Times New Roman" w:eastAsia="Times New Roman" w:hAnsi="Times New Roman" w:cs="Times New Roman"/>
                <w:color w:val="000000"/>
                <w:sz w:val="28"/>
                <w:szCs w:val="28"/>
                <w:lang w:eastAsia="ru-RU"/>
              </w:rPr>
              <w:t>0</w:t>
            </w:r>
          </w:p>
        </w:tc>
      </w:tr>
      <w:tr w:rsidR="00204A01" w:rsidRPr="004E3F13" w:rsidTr="00204A01">
        <w:trPr>
          <w:trHeight w:val="268"/>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04A01" w:rsidRPr="004E3F13" w:rsidRDefault="00204A01" w:rsidP="00204A01">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II</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04A01" w:rsidRPr="004E3F13"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04A01" w:rsidRPr="004E3F13"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04A01" w:rsidRPr="004E3F13"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433" w:type="dxa"/>
            <w:tcBorders>
              <w:top w:val="single" w:sz="4" w:space="0" w:color="auto"/>
              <w:left w:val="nil"/>
              <w:bottom w:val="single" w:sz="4" w:space="0" w:color="auto"/>
              <w:right w:val="single" w:sz="4" w:space="0" w:color="auto"/>
            </w:tcBorders>
            <w:shd w:val="clear" w:color="auto" w:fill="auto"/>
            <w:noWrap/>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442" w:type="dxa"/>
            <w:gridSpan w:val="2"/>
            <w:tcBorders>
              <w:top w:val="single" w:sz="4" w:space="0" w:color="auto"/>
              <w:left w:val="nil"/>
              <w:bottom w:val="single" w:sz="4" w:space="0" w:color="auto"/>
              <w:right w:val="single" w:sz="4" w:space="0" w:color="auto"/>
            </w:tcBorders>
            <w:shd w:val="clear" w:color="auto" w:fill="auto"/>
            <w:noWrap/>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sidRPr="00524A3F">
              <w:rPr>
                <w:rFonts w:ascii="Times New Roman" w:eastAsia="Times New Roman" w:hAnsi="Times New Roman" w:cs="Times New Roman"/>
                <w:color w:val="000000"/>
                <w:sz w:val="28"/>
                <w:szCs w:val="28"/>
                <w:lang w:eastAsia="ru-RU"/>
              </w:rPr>
              <w:t>0</w:t>
            </w:r>
          </w:p>
        </w:tc>
        <w:tc>
          <w:tcPr>
            <w:tcW w:w="1470" w:type="dxa"/>
            <w:gridSpan w:val="2"/>
            <w:tcBorders>
              <w:top w:val="single" w:sz="4" w:space="0" w:color="auto"/>
              <w:left w:val="nil"/>
              <w:bottom w:val="single" w:sz="4" w:space="0" w:color="auto"/>
              <w:right w:val="single" w:sz="4" w:space="0" w:color="auto"/>
            </w:tcBorders>
            <w:shd w:val="clear" w:color="auto" w:fill="auto"/>
            <w:noWrap/>
            <w:vAlign w:val="center"/>
          </w:tcPr>
          <w:p w:rsidR="00204A01" w:rsidRPr="004E3F13"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378" w:type="dxa"/>
            <w:gridSpan w:val="2"/>
            <w:tcBorders>
              <w:top w:val="single" w:sz="4" w:space="0" w:color="auto"/>
              <w:left w:val="nil"/>
              <w:bottom w:val="single" w:sz="4" w:space="0" w:color="auto"/>
              <w:right w:val="single" w:sz="4" w:space="0" w:color="auto"/>
            </w:tcBorders>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sidRPr="006923C1">
              <w:rPr>
                <w:rFonts w:ascii="Times New Roman" w:eastAsia="Times New Roman" w:hAnsi="Times New Roman" w:cs="Times New Roman"/>
                <w:color w:val="000000"/>
                <w:sz w:val="28"/>
                <w:szCs w:val="28"/>
                <w:lang w:eastAsia="ru-RU"/>
              </w:rPr>
              <w:t>0</w:t>
            </w:r>
          </w:p>
        </w:tc>
        <w:tc>
          <w:tcPr>
            <w:tcW w:w="1488" w:type="dxa"/>
            <w:tcBorders>
              <w:top w:val="single" w:sz="4" w:space="0" w:color="auto"/>
              <w:left w:val="nil"/>
              <w:bottom w:val="single" w:sz="4" w:space="0" w:color="auto"/>
              <w:right w:val="single" w:sz="4" w:space="0" w:color="auto"/>
            </w:tcBorders>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sidRPr="006923C1">
              <w:rPr>
                <w:rFonts w:ascii="Times New Roman" w:eastAsia="Times New Roman" w:hAnsi="Times New Roman" w:cs="Times New Roman"/>
                <w:color w:val="000000"/>
                <w:sz w:val="28"/>
                <w:szCs w:val="28"/>
                <w:lang w:eastAsia="ru-RU"/>
              </w:rPr>
              <w:t>0</w:t>
            </w:r>
          </w:p>
        </w:tc>
        <w:tc>
          <w:tcPr>
            <w:tcW w:w="1442" w:type="dxa"/>
            <w:tcBorders>
              <w:top w:val="single" w:sz="4" w:space="0" w:color="auto"/>
              <w:left w:val="nil"/>
              <w:bottom w:val="single" w:sz="4" w:space="0" w:color="auto"/>
              <w:right w:val="single" w:sz="4" w:space="0" w:color="auto"/>
            </w:tcBorders>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sidRPr="005342F9">
              <w:rPr>
                <w:rFonts w:ascii="Times New Roman" w:eastAsia="Times New Roman" w:hAnsi="Times New Roman" w:cs="Times New Roman"/>
                <w:color w:val="000000"/>
                <w:sz w:val="28"/>
                <w:szCs w:val="28"/>
                <w:lang w:eastAsia="ru-RU"/>
              </w:rPr>
              <w:t>0</w:t>
            </w:r>
          </w:p>
        </w:tc>
      </w:tr>
      <w:tr w:rsidR="00204A01" w:rsidRPr="004E3F13" w:rsidTr="00204A01">
        <w:trPr>
          <w:trHeight w:val="268"/>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204A01" w:rsidRPr="004E3F13" w:rsidRDefault="00204A01" w:rsidP="00204A01">
            <w:pPr>
              <w:spacing w:after="0" w:line="240" w:lineRule="auto"/>
              <w:jc w:val="center"/>
              <w:rPr>
                <w:rFonts w:ascii="Times New Roman" w:eastAsia="Times New Roman" w:hAnsi="Times New Roman" w:cs="Times New Roman"/>
                <w:color w:val="000000"/>
                <w:sz w:val="28"/>
                <w:szCs w:val="28"/>
                <w:lang w:eastAsia="ru-RU"/>
              </w:rPr>
            </w:pPr>
            <w:r w:rsidRPr="004E3F13">
              <w:rPr>
                <w:rFonts w:ascii="Times New Roman" w:eastAsia="Times New Roman" w:hAnsi="Times New Roman" w:cs="Times New Roman"/>
                <w:color w:val="000000"/>
                <w:sz w:val="28"/>
                <w:szCs w:val="28"/>
                <w:lang w:eastAsia="ru-RU"/>
              </w:rPr>
              <w:t>III</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04A01" w:rsidRPr="004E3F13"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04A01" w:rsidRPr="004E3F13"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04A01" w:rsidRPr="004E3F13"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433" w:type="dxa"/>
            <w:tcBorders>
              <w:top w:val="single" w:sz="4" w:space="0" w:color="auto"/>
              <w:left w:val="nil"/>
              <w:bottom w:val="single" w:sz="4" w:space="0" w:color="auto"/>
              <w:right w:val="single" w:sz="4" w:space="0" w:color="auto"/>
            </w:tcBorders>
            <w:shd w:val="clear" w:color="auto" w:fill="auto"/>
            <w:noWrap/>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442" w:type="dxa"/>
            <w:gridSpan w:val="2"/>
            <w:tcBorders>
              <w:top w:val="single" w:sz="4" w:space="0" w:color="auto"/>
              <w:left w:val="nil"/>
              <w:bottom w:val="single" w:sz="4" w:space="0" w:color="auto"/>
              <w:right w:val="single" w:sz="4" w:space="0" w:color="auto"/>
            </w:tcBorders>
            <w:shd w:val="clear" w:color="auto" w:fill="auto"/>
            <w:noWrap/>
            <w:hideMark/>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47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378" w:type="dxa"/>
            <w:gridSpan w:val="2"/>
            <w:tcBorders>
              <w:top w:val="single" w:sz="4" w:space="0" w:color="auto"/>
              <w:left w:val="nil"/>
              <w:bottom w:val="single" w:sz="4" w:space="0" w:color="auto"/>
              <w:right w:val="single" w:sz="4" w:space="0" w:color="auto"/>
            </w:tcBorders>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sidRPr="006923C1">
              <w:rPr>
                <w:rFonts w:ascii="Times New Roman" w:eastAsia="Times New Roman" w:hAnsi="Times New Roman" w:cs="Times New Roman"/>
                <w:color w:val="000000"/>
                <w:sz w:val="28"/>
                <w:szCs w:val="28"/>
                <w:lang w:eastAsia="ru-RU"/>
              </w:rPr>
              <w:t>0</w:t>
            </w:r>
          </w:p>
        </w:tc>
        <w:tc>
          <w:tcPr>
            <w:tcW w:w="1488" w:type="dxa"/>
            <w:tcBorders>
              <w:top w:val="single" w:sz="4" w:space="0" w:color="auto"/>
              <w:left w:val="nil"/>
              <w:bottom w:val="single" w:sz="4" w:space="0" w:color="auto"/>
              <w:right w:val="single" w:sz="4" w:space="0" w:color="auto"/>
            </w:tcBorders>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sidRPr="006923C1">
              <w:rPr>
                <w:rFonts w:ascii="Times New Roman" w:eastAsia="Times New Roman" w:hAnsi="Times New Roman" w:cs="Times New Roman"/>
                <w:color w:val="000000"/>
                <w:sz w:val="28"/>
                <w:szCs w:val="28"/>
                <w:lang w:eastAsia="ru-RU"/>
              </w:rPr>
              <w:t>0</w:t>
            </w:r>
          </w:p>
        </w:tc>
        <w:tc>
          <w:tcPr>
            <w:tcW w:w="1442" w:type="dxa"/>
            <w:tcBorders>
              <w:top w:val="single" w:sz="4" w:space="0" w:color="auto"/>
              <w:left w:val="nil"/>
              <w:bottom w:val="single" w:sz="4" w:space="0" w:color="auto"/>
              <w:right w:val="single" w:sz="4" w:space="0" w:color="auto"/>
            </w:tcBorders>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sidRPr="005342F9">
              <w:rPr>
                <w:rFonts w:ascii="Times New Roman" w:eastAsia="Times New Roman" w:hAnsi="Times New Roman" w:cs="Times New Roman"/>
                <w:color w:val="000000"/>
                <w:sz w:val="28"/>
                <w:szCs w:val="28"/>
                <w:lang w:eastAsia="ru-RU"/>
              </w:rPr>
              <w:t>0</w:t>
            </w:r>
          </w:p>
        </w:tc>
      </w:tr>
      <w:tr w:rsidR="00204A01" w:rsidRPr="004E3F13" w:rsidTr="00204A01">
        <w:trPr>
          <w:trHeight w:val="268"/>
        </w:trPr>
        <w:tc>
          <w:tcPr>
            <w:tcW w:w="1619" w:type="dxa"/>
            <w:tcBorders>
              <w:top w:val="nil"/>
              <w:left w:val="single" w:sz="4" w:space="0" w:color="auto"/>
              <w:bottom w:val="single" w:sz="4" w:space="0" w:color="auto"/>
              <w:right w:val="single" w:sz="4" w:space="0" w:color="auto"/>
            </w:tcBorders>
            <w:shd w:val="clear" w:color="auto" w:fill="auto"/>
            <w:noWrap/>
            <w:vAlign w:val="center"/>
          </w:tcPr>
          <w:p w:rsidR="00204A01" w:rsidRPr="00B05A1D" w:rsidRDefault="00204A01" w:rsidP="00204A01">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IV</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04A01" w:rsidRPr="00204A01"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04A01" w:rsidRPr="00204A01"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04A01" w:rsidRPr="00204A01"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433" w:type="dxa"/>
            <w:tcBorders>
              <w:top w:val="single" w:sz="4" w:space="0" w:color="auto"/>
              <w:left w:val="nil"/>
              <w:bottom w:val="single" w:sz="4" w:space="0" w:color="auto"/>
              <w:right w:val="single" w:sz="4" w:space="0" w:color="auto"/>
            </w:tcBorders>
            <w:shd w:val="clear" w:color="auto" w:fill="auto"/>
            <w:noWrap/>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442" w:type="dxa"/>
            <w:gridSpan w:val="2"/>
            <w:tcBorders>
              <w:top w:val="single" w:sz="4" w:space="0" w:color="auto"/>
              <w:left w:val="nil"/>
              <w:bottom w:val="single" w:sz="4" w:space="0" w:color="auto"/>
              <w:right w:val="single" w:sz="4" w:space="0" w:color="auto"/>
            </w:tcBorders>
            <w:shd w:val="clear" w:color="auto" w:fill="auto"/>
            <w:noWrap/>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70" w:type="dxa"/>
            <w:gridSpan w:val="2"/>
            <w:tcBorders>
              <w:top w:val="single" w:sz="4" w:space="0" w:color="auto"/>
              <w:left w:val="nil"/>
              <w:bottom w:val="single" w:sz="4" w:space="0" w:color="auto"/>
              <w:right w:val="single" w:sz="4" w:space="0" w:color="auto"/>
            </w:tcBorders>
            <w:shd w:val="clear" w:color="auto" w:fill="auto"/>
            <w:noWrap/>
            <w:vAlign w:val="center"/>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378" w:type="dxa"/>
            <w:gridSpan w:val="2"/>
            <w:tcBorders>
              <w:top w:val="single" w:sz="4" w:space="0" w:color="auto"/>
              <w:left w:val="nil"/>
              <w:bottom w:val="single" w:sz="4" w:space="0" w:color="auto"/>
              <w:right w:val="single" w:sz="4" w:space="0" w:color="auto"/>
            </w:tcBorders>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sidRPr="006923C1">
              <w:rPr>
                <w:rFonts w:ascii="Times New Roman" w:eastAsia="Times New Roman" w:hAnsi="Times New Roman" w:cs="Times New Roman"/>
                <w:color w:val="000000"/>
                <w:sz w:val="28"/>
                <w:szCs w:val="28"/>
                <w:lang w:eastAsia="ru-RU"/>
              </w:rPr>
              <w:t>0</w:t>
            </w:r>
          </w:p>
        </w:tc>
        <w:tc>
          <w:tcPr>
            <w:tcW w:w="1488" w:type="dxa"/>
            <w:tcBorders>
              <w:top w:val="single" w:sz="4" w:space="0" w:color="auto"/>
              <w:left w:val="nil"/>
              <w:bottom w:val="single" w:sz="4" w:space="0" w:color="auto"/>
              <w:right w:val="single" w:sz="4" w:space="0" w:color="auto"/>
            </w:tcBorders>
          </w:tcPr>
          <w:p w:rsidR="00204A01" w:rsidRPr="005C28A7" w:rsidRDefault="00204A01" w:rsidP="00204A01">
            <w:pPr>
              <w:spacing w:after="0" w:line="240" w:lineRule="auto"/>
              <w:jc w:val="center"/>
              <w:rPr>
                <w:rFonts w:ascii="Times New Roman" w:eastAsia="Times New Roman" w:hAnsi="Times New Roman" w:cs="Times New Roman"/>
                <w:color w:val="000000"/>
                <w:sz w:val="28"/>
                <w:szCs w:val="28"/>
                <w:lang w:eastAsia="ru-RU"/>
              </w:rPr>
            </w:pPr>
            <w:r w:rsidRPr="006923C1">
              <w:rPr>
                <w:rFonts w:ascii="Times New Roman" w:eastAsia="Times New Roman" w:hAnsi="Times New Roman" w:cs="Times New Roman"/>
                <w:color w:val="000000"/>
                <w:sz w:val="28"/>
                <w:szCs w:val="28"/>
                <w:lang w:eastAsia="ru-RU"/>
              </w:rPr>
              <w:t>0</w:t>
            </w:r>
          </w:p>
        </w:tc>
        <w:tc>
          <w:tcPr>
            <w:tcW w:w="1442" w:type="dxa"/>
            <w:tcBorders>
              <w:top w:val="single" w:sz="4" w:space="0" w:color="auto"/>
              <w:left w:val="nil"/>
              <w:bottom w:val="single" w:sz="4" w:space="0" w:color="auto"/>
              <w:right w:val="single" w:sz="4" w:space="0" w:color="auto"/>
            </w:tcBorders>
          </w:tcPr>
          <w:p w:rsidR="00204A01" w:rsidRPr="00B05A1D" w:rsidRDefault="00204A01" w:rsidP="00204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5C28A7" w:rsidRPr="004E3F13" w:rsidTr="00204A01">
        <w:trPr>
          <w:trHeight w:val="268"/>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5C28A7" w:rsidRPr="004E3F13" w:rsidRDefault="005C28A7" w:rsidP="0027447A">
            <w:pPr>
              <w:spacing w:after="0" w:line="240" w:lineRule="auto"/>
              <w:jc w:val="center"/>
              <w:rPr>
                <w:rFonts w:ascii="Times New Roman" w:eastAsia="Times New Roman" w:hAnsi="Times New Roman" w:cs="Times New Roman"/>
                <w:b/>
                <w:bCs/>
                <w:color w:val="000000"/>
                <w:sz w:val="28"/>
                <w:szCs w:val="28"/>
                <w:lang w:eastAsia="ru-RU"/>
              </w:rPr>
            </w:pPr>
            <w:r w:rsidRPr="004E3F13">
              <w:rPr>
                <w:rFonts w:ascii="Times New Roman" w:eastAsia="Times New Roman" w:hAnsi="Times New Roman" w:cs="Times New Roman"/>
                <w:b/>
                <w:bCs/>
                <w:color w:val="000000"/>
                <w:sz w:val="28"/>
                <w:szCs w:val="28"/>
                <w:lang w:eastAsia="ru-RU"/>
              </w:rPr>
              <w:t>Всего</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C28A7" w:rsidRPr="004E3F13" w:rsidRDefault="00204A01" w:rsidP="0027447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5C28A7">
              <w:rPr>
                <w:rFonts w:ascii="Times New Roman" w:eastAsia="Times New Roman" w:hAnsi="Times New Roman" w:cs="Times New Roman"/>
                <w:b/>
                <w:bCs/>
                <w:color w:val="000000"/>
                <w:sz w:val="28"/>
                <w:szCs w:val="28"/>
                <w:lang w:eastAsia="ru-RU"/>
              </w:rPr>
              <w:t>9</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C28A7" w:rsidRPr="004E3F13" w:rsidRDefault="00204A01" w:rsidP="0027447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w:t>
            </w:r>
          </w:p>
        </w:tc>
        <w:tc>
          <w:tcPr>
            <w:tcW w:w="14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C28A7" w:rsidRPr="004E3F13" w:rsidRDefault="00204A01" w:rsidP="0027447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w:t>
            </w:r>
          </w:p>
        </w:tc>
        <w:tc>
          <w:tcPr>
            <w:tcW w:w="1433" w:type="dxa"/>
            <w:tcBorders>
              <w:top w:val="single" w:sz="4" w:space="0" w:color="auto"/>
              <w:left w:val="nil"/>
              <w:bottom w:val="single" w:sz="4" w:space="0" w:color="auto"/>
              <w:right w:val="single" w:sz="4" w:space="0" w:color="auto"/>
            </w:tcBorders>
            <w:shd w:val="clear" w:color="auto" w:fill="auto"/>
            <w:noWrap/>
            <w:hideMark/>
          </w:tcPr>
          <w:p w:rsidR="005C28A7" w:rsidRPr="00204A01" w:rsidRDefault="00204A01" w:rsidP="005C28A7">
            <w:pPr>
              <w:spacing w:after="0" w:line="240" w:lineRule="auto"/>
              <w:jc w:val="center"/>
              <w:rPr>
                <w:rFonts w:ascii="Times New Roman" w:eastAsia="Times New Roman" w:hAnsi="Times New Roman" w:cs="Times New Roman"/>
                <w:b/>
                <w:color w:val="000000"/>
                <w:sz w:val="28"/>
                <w:szCs w:val="28"/>
                <w:lang w:eastAsia="ru-RU"/>
              </w:rPr>
            </w:pPr>
            <w:r w:rsidRPr="00204A01">
              <w:rPr>
                <w:rFonts w:ascii="Times New Roman" w:eastAsia="Times New Roman" w:hAnsi="Times New Roman" w:cs="Times New Roman"/>
                <w:b/>
                <w:color w:val="000000"/>
                <w:sz w:val="28"/>
                <w:szCs w:val="28"/>
                <w:lang w:eastAsia="ru-RU"/>
              </w:rPr>
              <w:t>21</w:t>
            </w:r>
          </w:p>
        </w:tc>
        <w:tc>
          <w:tcPr>
            <w:tcW w:w="1442" w:type="dxa"/>
            <w:gridSpan w:val="2"/>
            <w:tcBorders>
              <w:top w:val="single" w:sz="4" w:space="0" w:color="auto"/>
              <w:left w:val="nil"/>
              <w:bottom w:val="single" w:sz="4" w:space="0" w:color="auto"/>
              <w:right w:val="single" w:sz="4" w:space="0" w:color="auto"/>
            </w:tcBorders>
            <w:shd w:val="clear" w:color="auto" w:fill="auto"/>
            <w:noWrap/>
            <w:hideMark/>
          </w:tcPr>
          <w:p w:rsidR="005C28A7" w:rsidRPr="00204A01" w:rsidRDefault="005C28A7" w:rsidP="005C28A7">
            <w:pPr>
              <w:spacing w:after="0" w:line="240" w:lineRule="auto"/>
              <w:jc w:val="center"/>
              <w:rPr>
                <w:rFonts w:ascii="Times New Roman" w:eastAsia="Times New Roman" w:hAnsi="Times New Roman" w:cs="Times New Roman"/>
                <w:b/>
                <w:color w:val="000000"/>
                <w:sz w:val="28"/>
                <w:szCs w:val="28"/>
                <w:lang w:eastAsia="ru-RU"/>
              </w:rPr>
            </w:pPr>
            <w:r w:rsidRPr="00204A01">
              <w:rPr>
                <w:rFonts w:ascii="Times New Roman" w:eastAsia="Times New Roman" w:hAnsi="Times New Roman" w:cs="Times New Roman"/>
                <w:b/>
                <w:color w:val="000000"/>
                <w:sz w:val="28"/>
                <w:szCs w:val="28"/>
                <w:lang w:eastAsia="ru-RU"/>
              </w:rPr>
              <w:t>0</w:t>
            </w:r>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rsidR="005C28A7" w:rsidRPr="00204A01" w:rsidRDefault="00204A01" w:rsidP="005C28A7">
            <w:pPr>
              <w:spacing w:after="0" w:line="240" w:lineRule="auto"/>
              <w:jc w:val="center"/>
              <w:rPr>
                <w:rFonts w:ascii="Times New Roman" w:eastAsia="Times New Roman" w:hAnsi="Times New Roman" w:cs="Times New Roman"/>
                <w:b/>
                <w:color w:val="000000"/>
                <w:sz w:val="28"/>
                <w:szCs w:val="28"/>
                <w:lang w:eastAsia="ru-RU"/>
              </w:rPr>
            </w:pPr>
            <w:r w:rsidRPr="00204A01">
              <w:rPr>
                <w:rFonts w:ascii="Times New Roman" w:eastAsia="Times New Roman" w:hAnsi="Times New Roman" w:cs="Times New Roman"/>
                <w:b/>
                <w:color w:val="000000"/>
                <w:sz w:val="28"/>
                <w:szCs w:val="28"/>
                <w:lang w:eastAsia="ru-RU"/>
              </w:rPr>
              <w:t>16</w:t>
            </w:r>
          </w:p>
        </w:tc>
        <w:tc>
          <w:tcPr>
            <w:tcW w:w="1378" w:type="dxa"/>
            <w:gridSpan w:val="2"/>
            <w:tcBorders>
              <w:top w:val="single" w:sz="4" w:space="0" w:color="auto"/>
              <w:left w:val="nil"/>
              <w:bottom w:val="single" w:sz="4" w:space="0" w:color="auto"/>
              <w:right w:val="single" w:sz="4" w:space="0" w:color="auto"/>
            </w:tcBorders>
          </w:tcPr>
          <w:p w:rsidR="005C28A7" w:rsidRPr="00204A01" w:rsidRDefault="005C28A7" w:rsidP="005C28A7">
            <w:pPr>
              <w:spacing w:after="0" w:line="240" w:lineRule="auto"/>
              <w:jc w:val="center"/>
              <w:rPr>
                <w:rFonts w:ascii="Times New Roman" w:eastAsia="Times New Roman" w:hAnsi="Times New Roman" w:cs="Times New Roman"/>
                <w:b/>
                <w:color w:val="000000"/>
                <w:sz w:val="28"/>
                <w:szCs w:val="28"/>
                <w:lang w:eastAsia="ru-RU"/>
              </w:rPr>
            </w:pPr>
            <w:r w:rsidRPr="00204A01">
              <w:rPr>
                <w:rFonts w:ascii="Times New Roman" w:eastAsia="Times New Roman" w:hAnsi="Times New Roman" w:cs="Times New Roman"/>
                <w:b/>
                <w:color w:val="000000"/>
                <w:sz w:val="28"/>
                <w:szCs w:val="28"/>
                <w:lang w:eastAsia="ru-RU"/>
              </w:rPr>
              <w:t>0</w:t>
            </w:r>
          </w:p>
        </w:tc>
        <w:tc>
          <w:tcPr>
            <w:tcW w:w="1488" w:type="dxa"/>
            <w:tcBorders>
              <w:top w:val="single" w:sz="4" w:space="0" w:color="auto"/>
              <w:left w:val="nil"/>
              <w:bottom w:val="single" w:sz="4" w:space="0" w:color="auto"/>
              <w:right w:val="single" w:sz="4" w:space="0" w:color="auto"/>
            </w:tcBorders>
          </w:tcPr>
          <w:p w:rsidR="005C28A7" w:rsidRPr="00204A01" w:rsidRDefault="005C28A7" w:rsidP="005C28A7">
            <w:pPr>
              <w:spacing w:after="0" w:line="240" w:lineRule="auto"/>
              <w:jc w:val="center"/>
              <w:rPr>
                <w:rFonts w:ascii="Times New Roman" w:eastAsia="Times New Roman" w:hAnsi="Times New Roman" w:cs="Times New Roman"/>
                <w:b/>
                <w:color w:val="000000"/>
                <w:sz w:val="28"/>
                <w:szCs w:val="28"/>
                <w:lang w:eastAsia="ru-RU"/>
              </w:rPr>
            </w:pPr>
            <w:r w:rsidRPr="00204A01">
              <w:rPr>
                <w:rFonts w:ascii="Times New Roman" w:eastAsia="Times New Roman" w:hAnsi="Times New Roman" w:cs="Times New Roman"/>
                <w:b/>
                <w:color w:val="000000"/>
                <w:sz w:val="28"/>
                <w:szCs w:val="28"/>
                <w:lang w:eastAsia="ru-RU"/>
              </w:rPr>
              <w:t>0</w:t>
            </w:r>
          </w:p>
        </w:tc>
        <w:tc>
          <w:tcPr>
            <w:tcW w:w="1442" w:type="dxa"/>
            <w:tcBorders>
              <w:top w:val="single" w:sz="4" w:space="0" w:color="auto"/>
              <w:left w:val="nil"/>
              <w:bottom w:val="single" w:sz="4" w:space="0" w:color="auto"/>
              <w:right w:val="single" w:sz="4" w:space="0" w:color="auto"/>
            </w:tcBorders>
          </w:tcPr>
          <w:p w:rsidR="005C28A7" w:rsidRPr="00204A01" w:rsidRDefault="005C28A7" w:rsidP="005C28A7">
            <w:pPr>
              <w:spacing w:after="0" w:line="240" w:lineRule="auto"/>
              <w:jc w:val="center"/>
              <w:rPr>
                <w:rFonts w:ascii="Times New Roman" w:eastAsia="Times New Roman" w:hAnsi="Times New Roman" w:cs="Times New Roman"/>
                <w:b/>
                <w:color w:val="000000"/>
                <w:sz w:val="28"/>
                <w:szCs w:val="28"/>
                <w:lang w:eastAsia="ru-RU"/>
              </w:rPr>
            </w:pPr>
            <w:r w:rsidRPr="00204A01">
              <w:rPr>
                <w:rFonts w:ascii="Times New Roman" w:eastAsia="Times New Roman" w:hAnsi="Times New Roman" w:cs="Times New Roman"/>
                <w:b/>
                <w:color w:val="000000"/>
                <w:sz w:val="28"/>
                <w:szCs w:val="28"/>
                <w:lang w:eastAsia="ru-RU"/>
              </w:rPr>
              <w:t>4</w:t>
            </w:r>
          </w:p>
        </w:tc>
      </w:tr>
    </w:tbl>
    <w:p w:rsidR="00204A01" w:rsidRDefault="00204A01" w:rsidP="00204A01">
      <w:pPr>
        <w:pStyle w:val="a5"/>
        <w:spacing w:after="0" w:line="240" w:lineRule="auto"/>
        <w:ind w:left="360"/>
        <w:jc w:val="both"/>
        <w:rPr>
          <w:rFonts w:ascii="Times New Roman" w:hAnsi="Times New Roman"/>
          <w:b/>
          <w:sz w:val="28"/>
          <w:szCs w:val="28"/>
        </w:rPr>
      </w:pPr>
    </w:p>
    <w:p w:rsidR="00204A01" w:rsidRDefault="00204A01">
      <w:pPr>
        <w:rPr>
          <w:rFonts w:ascii="Times New Roman" w:eastAsia="Calibri" w:hAnsi="Times New Roman" w:cs="Times New Roman"/>
          <w:b/>
          <w:sz w:val="28"/>
          <w:szCs w:val="28"/>
        </w:rPr>
      </w:pPr>
      <w:r>
        <w:rPr>
          <w:rFonts w:ascii="Times New Roman" w:hAnsi="Times New Roman"/>
          <w:b/>
          <w:sz w:val="28"/>
          <w:szCs w:val="28"/>
        </w:rPr>
        <w:br w:type="page"/>
      </w:r>
    </w:p>
    <w:p w:rsidR="00BD166D" w:rsidRDefault="00BD166D" w:rsidP="00994615">
      <w:pPr>
        <w:pStyle w:val="a5"/>
        <w:numPr>
          <w:ilvl w:val="0"/>
          <w:numId w:val="39"/>
        </w:numPr>
        <w:spacing w:after="0" w:line="240" w:lineRule="auto"/>
        <w:jc w:val="both"/>
        <w:rPr>
          <w:rFonts w:ascii="Times New Roman" w:hAnsi="Times New Roman"/>
          <w:b/>
          <w:sz w:val="28"/>
          <w:szCs w:val="28"/>
        </w:rPr>
      </w:pPr>
      <w:r w:rsidRPr="004E3F13">
        <w:rPr>
          <w:rFonts w:ascii="Times New Roman" w:hAnsi="Times New Roman"/>
          <w:b/>
          <w:sz w:val="28"/>
          <w:szCs w:val="28"/>
        </w:rPr>
        <w:lastRenderedPageBreak/>
        <w:t xml:space="preserve">Общеобразовательный цикл </w:t>
      </w:r>
    </w:p>
    <w:p w:rsidR="00FD60AF" w:rsidRPr="004E3F13" w:rsidRDefault="00FD60AF" w:rsidP="00FD60AF">
      <w:pPr>
        <w:pStyle w:val="a5"/>
        <w:spacing w:after="0" w:line="240" w:lineRule="auto"/>
        <w:ind w:left="360"/>
        <w:jc w:val="both"/>
        <w:rPr>
          <w:rFonts w:ascii="Times New Roman" w:hAnsi="Times New Roman"/>
          <w:b/>
          <w:sz w:val="28"/>
          <w:szCs w:val="28"/>
        </w:rPr>
      </w:pPr>
    </w:p>
    <w:p w:rsidR="00505B3A" w:rsidRPr="004E3F13" w:rsidRDefault="00505B3A" w:rsidP="00A91632">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Руководствуясь </w:t>
      </w:r>
      <w:r w:rsidR="00A91632" w:rsidRPr="004E3F13">
        <w:rPr>
          <w:rFonts w:ascii="Times New Roman" w:hAnsi="Times New Roman" w:cs="Times New Roman"/>
          <w:sz w:val="28"/>
          <w:szCs w:val="28"/>
        </w:rPr>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Российской Федерации от 17 марта 2015 года № 06-259), данный учебный план составлен с учетом обязательной учебной нагрузки по естественнонаучному профилю профессионального образования.</w:t>
      </w:r>
    </w:p>
    <w:p w:rsidR="005C4FDE" w:rsidRDefault="005C4FDE" w:rsidP="005C4FDE">
      <w:pPr>
        <w:spacing w:after="0" w:line="240" w:lineRule="auto"/>
        <w:ind w:firstLine="709"/>
        <w:jc w:val="both"/>
      </w:pPr>
      <w:r w:rsidRPr="005C4FDE">
        <w:rPr>
          <w:rFonts w:ascii="Times New Roman" w:hAnsi="Times New Roman" w:cs="Times New Roman"/>
          <w:sz w:val="28"/>
          <w:szCs w:val="28"/>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r>
        <w:t xml:space="preserve"> </w:t>
      </w:r>
    </w:p>
    <w:p w:rsidR="005C4FDE" w:rsidRPr="005C4FDE" w:rsidRDefault="005C4FDE" w:rsidP="005C4FDE">
      <w:pPr>
        <w:numPr>
          <w:ilvl w:val="0"/>
          <w:numId w:val="38"/>
        </w:numPr>
        <w:spacing w:after="0" w:line="240" w:lineRule="auto"/>
        <w:jc w:val="both"/>
        <w:rPr>
          <w:rFonts w:ascii="Times New Roman" w:hAnsi="Times New Roman" w:cs="Times New Roman"/>
          <w:sz w:val="28"/>
          <w:szCs w:val="28"/>
        </w:rPr>
      </w:pPr>
      <w:r w:rsidRPr="005C4FDE">
        <w:rPr>
          <w:rFonts w:ascii="Times New Roman" w:hAnsi="Times New Roman" w:cs="Times New Roman"/>
          <w:sz w:val="28"/>
          <w:szCs w:val="28"/>
        </w:rPr>
        <w:t xml:space="preserve">теоретическое обучение (при обязательной учебной нагрузке 36 часов в неделю) 39 </w:t>
      </w:r>
      <w:proofErr w:type="spellStart"/>
      <w:r w:rsidRPr="005C4FDE">
        <w:rPr>
          <w:rFonts w:ascii="Times New Roman" w:hAnsi="Times New Roman" w:cs="Times New Roman"/>
          <w:sz w:val="28"/>
          <w:szCs w:val="28"/>
        </w:rPr>
        <w:t>нед</w:t>
      </w:r>
      <w:proofErr w:type="spellEnd"/>
      <w:r w:rsidRPr="005C4FDE">
        <w:rPr>
          <w:rFonts w:ascii="Times New Roman" w:hAnsi="Times New Roman" w:cs="Times New Roman"/>
          <w:sz w:val="28"/>
          <w:szCs w:val="28"/>
        </w:rPr>
        <w:t xml:space="preserve">. </w:t>
      </w:r>
    </w:p>
    <w:p w:rsidR="005C4FDE" w:rsidRPr="005C4FDE" w:rsidRDefault="005C4FDE" w:rsidP="005C4FDE">
      <w:pPr>
        <w:numPr>
          <w:ilvl w:val="0"/>
          <w:numId w:val="38"/>
        </w:numPr>
        <w:spacing w:after="0" w:line="240" w:lineRule="auto"/>
        <w:jc w:val="both"/>
        <w:rPr>
          <w:rFonts w:ascii="Times New Roman" w:hAnsi="Times New Roman" w:cs="Times New Roman"/>
          <w:sz w:val="28"/>
          <w:szCs w:val="28"/>
        </w:rPr>
      </w:pPr>
      <w:r w:rsidRPr="005C4FDE">
        <w:rPr>
          <w:rFonts w:ascii="Times New Roman" w:hAnsi="Times New Roman" w:cs="Times New Roman"/>
          <w:sz w:val="28"/>
          <w:szCs w:val="28"/>
        </w:rPr>
        <w:t xml:space="preserve">промежуточная аттестация 2 </w:t>
      </w:r>
      <w:proofErr w:type="spellStart"/>
      <w:r w:rsidRPr="005C4FDE">
        <w:rPr>
          <w:rFonts w:ascii="Times New Roman" w:hAnsi="Times New Roman" w:cs="Times New Roman"/>
          <w:sz w:val="28"/>
          <w:szCs w:val="28"/>
        </w:rPr>
        <w:t>нед</w:t>
      </w:r>
      <w:proofErr w:type="spellEnd"/>
      <w:r w:rsidRPr="005C4FDE">
        <w:rPr>
          <w:rFonts w:ascii="Times New Roman" w:hAnsi="Times New Roman" w:cs="Times New Roman"/>
          <w:sz w:val="28"/>
          <w:szCs w:val="28"/>
        </w:rPr>
        <w:t xml:space="preserve">. </w:t>
      </w:r>
    </w:p>
    <w:p w:rsidR="005C4FDE" w:rsidRDefault="005C4FDE" w:rsidP="005C4FDE">
      <w:pPr>
        <w:numPr>
          <w:ilvl w:val="0"/>
          <w:numId w:val="38"/>
        </w:numPr>
        <w:spacing w:after="0" w:line="240" w:lineRule="auto"/>
        <w:jc w:val="both"/>
      </w:pPr>
      <w:r w:rsidRPr="005C4FDE">
        <w:rPr>
          <w:rFonts w:ascii="Times New Roman" w:hAnsi="Times New Roman" w:cs="Times New Roman"/>
          <w:sz w:val="28"/>
          <w:szCs w:val="28"/>
        </w:rPr>
        <w:t xml:space="preserve">каникулярное время 11 </w:t>
      </w:r>
      <w:proofErr w:type="spellStart"/>
      <w:r w:rsidRPr="005C4FDE">
        <w:rPr>
          <w:rFonts w:ascii="Times New Roman" w:hAnsi="Times New Roman" w:cs="Times New Roman"/>
          <w:sz w:val="28"/>
          <w:szCs w:val="28"/>
        </w:rPr>
        <w:t>нед</w:t>
      </w:r>
      <w:proofErr w:type="spellEnd"/>
      <w:r w:rsidRPr="005C4FDE">
        <w:rPr>
          <w:rFonts w:ascii="Times New Roman" w:hAnsi="Times New Roman" w:cs="Times New Roman"/>
          <w:sz w:val="28"/>
          <w:szCs w:val="28"/>
        </w:rPr>
        <w:t>.</w:t>
      </w:r>
      <w:r>
        <w:t xml:space="preserve"> </w:t>
      </w:r>
    </w:p>
    <w:p w:rsidR="003A6D9D" w:rsidRPr="004E3F13" w:rsidRDefault="005C4FDE" w:rsidP="005C4FDE">
      <w:pPr>
        <w:spacing w:after="0" w:line="240" w:lineRule="auto"/>
        <w:ind w:firstLine="709"/>
        <w:jc w:val="both"/>
        <w:rPr>
          <w:rFonts w:ascii="Times New Roman" w:hAnsi="Times New Roman" w:cs="Times New Roman"/>
          <w:sz w:val="28"/>
          <w:szCs w:val="28"/>
        </w:rPr>
      </w:pPr>
      <w:r w:rsidRPr="005C4FDE">
        <w:rPr>
          <w:rFonts w:ascii="Times New Roman" w:hAnsi="Times New Roman" w:cs="Times New Roman"/>
          <w:sz w:val="28"/>
          <w:szCs w:val="28"/>
        </w:rPr>
        <w:t>Учебное время, отведенное на теоретическое обучение в объеме 1404 час, распределено на изучение базовых и профильных учебных дисциплин общеобразовательного цикла ППССЗ</w:t>
      </w:r>
      <w:r>
        <w:rPr>
          <w:rFonts w:ascii="Times New Roman" w:hAnsi="Times New Roman" w:cs="Times New Roman"/>
          <w:sz w:val="28"/>
          <w:szCs w:val="28"/>
        </w:rPr>
        <w:t xml:space="preserve"> </w:t>
      </w:r>
      <w:r w:rsidR="003A6D9D" w:rsidRPr="004E3F13">
        <w:rPr>
          <w:rFonts w:ascii="Times New Roman" w:hAnsi="Times New Roman" w:cs="Times New Roman"/>
          <w:sz w:val="28"/>
          <w:szCs w:val="28"/>
        </w:rPr>
        <w:t xml:space="preserve">- общие и по выбору из обязательных предметных областей, изучаемые на базовом и профильном уровнях, и дополнительные по выбору обучающихся, предлагаемые </w:t>
      </w:r>
      <w:r>
        <w:rPr>
          <w:rFonts w:ascii="Times New Roman" w:hAnsi="Times New Roman" w:cs="Times New Roman"/>
          <w:sz w:val="28"/>
          <w:szCs w:val="28"/>
        </w:rPr>
        <w:t>ГАПОУ МО «КТК»</w:t>
      </w:r>
      <w:r w:rsidR="003A6D9D" w:rsidRPr="004E3F13">
        <w:rPr>
          <w:rFonts w:ascii="Times New Roman" w:hAnsi="Times New Roman" w:cs="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2"/>
        <w:gridCol w:w="6731"/>
        <w:gridCol w:w="2590"/>
        <w:gridCol w:w="2127"/>
      </w:tblGrid>
      <w:tr w:rsidR="00CE7BB0" w:rsidRPr="00BB48B5" w:rsidTr="00097DCF">
        <w:trPr>
          <w:trHeight w:val="751"/>
        </w:trPr>
        <w:tc>
          <w:tcPr>
            <w:tcW w:w="2832" w:type="dxa"/>
            <w:tcBorders>
              <w:bottom w:val="single" w:sz="4" w:space="0" w:color="auto"/>
              <w:right w:val="single" w:sz="4" w:space="0" w:color="auto"/>
            </w:tcBorders>
            <w:shd w:val="clear" w:color="auto" w:fill="auto"/>
            <w:vAlign w:val="center"/>
          </w:tcPr>
          <w:p w:rsidR="00CE7BB0" w:rsidRPr="00BB48B5" w:rsidRDefault="00CE7BB0" w:rsidP="00097DCF">
            <w:pPr>
              <w:spacing w:after="0"/>
              <w:jc w:val="center"/>
              <w:rPr>
                <w:rFonts w:ascii="Times New Roman" w:eastAsia="Calibri" w:hAnsi="Times New Roman" w:cs="Times New Roman"/>
                <w:sz w:val="28"/>
                <w:szCs w:val="28"/>
              </w:rPr>
            </w:pPr>
            <w:r w:rsidRPr="00BB48B5">
              <w:rPr>
                <w:rFonts w:ascii="Times New Roman" w:eastAsia="Calibri" w:hAnsi="Times New Roman" w:cs="Times New Roman"/>
                <w:sz w:val="28"/>
                <w:szCs w:val="28"/>
              </w:rPr>
              <w:t>Предметная область</w:t>
            </w:r>
          </w:p>
        </w:tc>
        <w:tc>
          <w:tcPr>
            <w:tcW w:w="6730" w:type="dxa"/>
            <w:tcBorders>
              <w:left w:val="single" w:sz="4" w:space="0" w:color="auto"/>
              <w:bottom w:val="single" w:sz="4" w:space="0" w:color="auto"/>
            </w:tcBorders>
            <w:shd w:val="clear" w:color="auto" w:fill="auto"/>
            <w:vAlign w:val="center"/>
          </w:tcPr>
          <w:p w:rsidR="00CE7BB0" w:rsidRPr="00BB48B5" w:rsidRDefault="00CE7BB0" w:rsidP="00097DCF">
            <w:pPr>
              <w:jc w:val="center"/>
              <w:rPr>
                <w:rFonts w:ascii="Times New Roman" w:eastAsia="Calibri" w:hAnsi="Times New Roman" w:cs="Times New Roman"/>
                <w:sz w:val="28"/>
                <w:szCs w:val="28"/>
              </w:rPr>
            </w:pPr>
            <w:r w:rsidRPr="00BB48B5">
              <w:rPr>
                <w:rFonts w:ascii="Times New Roman" w:eastAsia="Calibri" w:hAnsi="Times New Roman" w:cs="Times New Roman"/>
                <w:sz w:val="28"/>
                <w:szCs w:val="28"/>
              </w:rPr>
              <w:t>Наименование общеобразовательных дисциплин, курсов</w:t>
            </w:r>
          </w:p>
        </w:tc>
        <w:tc>
          <w:tcPr>
            <w:tcW w:w="2590" w:type="dxa"/>
            <w:shd w:val="clear" w:color="auto" w:fill="auto"/>
            <w:vAlign w:val="center"/>
          </w:tcPr>
          <w:p w:rsidR="00CE7BB0" w:rsidRPr="00BB48B5" w:rsidRDefault="00CE7BB0" w:rsidP="00097DCF">
            <w:pPr>
              <w:spacing w:after="0"/>
              <w:jc w:val="center"/>
              <w:rPr>
                <w:rFonts w:ascii="Times New Roman" w:eastAsia="Calibri" w:hAnsi="Times New Roman" w:cs="Times New Roman"/>
                <w:sz w:val="28"/>
                <w:szCs w:val="28"/>
              </w:rPr>
            </w:pPr>
            <w:r w:rsidRPr="00BB48B5">
              <w:rPr>
                <w:rFonts w:ascii="Times New Roman" w:eastAsia="Calibri" w:hAnsi="Times New Roman" w:cs="Times New Roman"/>
                <w:sz w:val="28"/>
                <w:szCs w:val="28"/>
              </w:rPr>
              <w:t>Количество часов учебной дисциплины</w:t>
            </w:r>
          </w:p>
        </w:tc>
        <w:tc>
          <w:tcPr>
            <w:tcW w:w="2127" w:type="dxa"/>
            <w:shd w:val="clear" w:color="auto" w:fill="auto"/>
            <w:vAlign w:val="center"/>
          </w:tcPr>
          <w:p w:rsidR="00CE7BB0" w:rsidRPr="00BB48B5" w:rsidRDefault="00CE7BB0" w:rsidP="00097DCF">
            <w:pPr>
              <w:spacing w:after="0"/>
              <w:jc w:val="center"/>
              <w:rPr>
                <w:rFonts w:ascii="Times New Roman" w:eastAsia="Calibri" w:hAnsi="Times New Roman" w:cs="Times New Roman"/>
                <w:sz w:val="28"/>
                <w:szCs w:val="28"/>
              </w:rPr>
            </w:pPr>
            <w:r w:rsidRPr="00BB48B5">
              <w:rPr>
                <w:rFonts w:ascii="Times New Roman" w:eastAsia="Calibri" w:hAnsi="Times New Roman" w:cs="Times New Roman"/>
                <w:sz w:val="28"/>
                <w:szCs w:val="28"/>
              </w:rPr>
              <w:t>Количество часов учебного курса</w:t>
            </w:r>
          </w:p>
        </w:tc>
      </w:tr>
      <w:tr w:rsidR="00CE7BB0" w:rsidRPr="00CE7BB0" w:rsidTr="00097DCF">
        <w:trPr>
          <w:trHeight w:val="112"/>
        </w:trPr>
        <w:tc>
          <w:tcPr>
            <w:tcW w:w="2832" w:type="dxa"/>
            <w:vMerge w:val="restart"/>
            <w:tcBorders>
              <w:right w:val="single" w:sz="4" w:space="0" w:color="auto"/>
            </w:tcBorders>
            <w:shd w:val="clear" w:color="auto" w:fill="auto"/>
            <w:vAlign w:val="center"/>
          </w:tcPr>
          <w:p w:rsidR="00CE7BB0" w:rsidRPr="00BB48B5" w:rsidRDefault="00CE7BB0" w:rsidP="00097DCF">
            <w:pPr>
              <w:spacing w:after="0"/>
              <w:rPr>
                <w:rFonts w:ascii="Times New Roman" w:eastAsia="Calibri" w:hAnsi="Times New Roman" w:cs="Times New Roman"/>
                <w:sz w:val="28"/>
                <w:szCs w:val="28"/>
              </w:rPr>
            </w:pPr>
            <w:r w:rsidRPr="00BB48B5">
              <w:rPr>
                <w:rFonts w:ascii="Times New Roman" w:eastAsia="Calibri" w:hAnsi="Times New Roman" w:cs="Times New Roman"/>
                <w:sz w:val="28"/>
                <w:szCs w:val="28"/>
              </w:rPr>
              <w:t>Русский язык и литература</w:t>
            </w:r>
          </w:p>
        </w:tc>
        <w:tc>
          <w:tcPr>
            <w:tcW w:w="6730" w:type="dxa"/>
            <w:tcBorders>
              <w:left w:val="single" w:sz="4" w:space="0" w:color="auto"/>
            </w:tcBorders>
            <w:shd w:val="clear" w:color="auto" w:fill="auto"/>
            <w:vAlign w:val="center"/>
          </w:tcPr>
          <w:p w:rsidR="00CE7BB0" w:rsidRPr="00BB48B5" w:rsidRDefault="00CE7BB0" w:rsidP="00097DCF">
            <w:pPr>
              <w:spacing w:after="0"/>
              <w:rPr>
                <w:rFonts w:ascii="Times New Roman" w:eastAsia="Calibri" w:hAnsi="Times New Roman" w:cs="Times New Roman"/>
                <w:sz w:val="28"/>
                <w:szCs w:val="28"/>
              </w:rPr>
            </w:pPr>
            <w:r w:rsidRPr="00BB48B5">
              <w:rPr>
                <w:rFonts w:ascii="Times New Roman" w:eastAsia="Calibri" w:hAnsi="Times New Roman" w:cs="Times New Roman"/>
                <w:sz w:val="28"/>
                <w:szCs w:val="28"/>
              </w:rPr>
              <w:t>Русский язык</w:t>
            </w:r>
          </w:p>
        </w:tc>
        <w:tc>
          <w:tcPr>
            <w:tcW w:w="2590" w:type="dxa"/>
            <w:shd w:val="clear" w:color="auto" w:fill="auto"/>
            <w:vAlign w:val="center"/>
          </w:tcPr>
          <w:p w:rsidR="00CE7BB0" w:rsidRPr="00BB48B5" w:rsidRDefault="00CE7BB0" w:rsidP="00097DCF">
            <w:pPr>
              <w:spacing w:after="0"/>
              <w:jc w:val="center"/>
              <w:rPr>
                <w:rFonts w:ascii="Times New Roman" w:eastAsia="Calibri" w:hAnsi="Times New Roman" w:cs="Times New Roman"/>
                <w:sz w:val="28"/>
                <w:szCs w:val="28"/>
              </w:rPr>
            </w:pPr>
            <w:r w:rsidRPr="00BB48B5">
              <w:rPr>
                <w:rFonts w:ascii="Times New Roman" w:eastAsia="Calibri" w:hAnsi="Times New Roman" w:cs="Times New Roman"/>
                <w:sz w:val="28"/>
                <w:szCs w:val="28"/>
              </w:rPr>
              <w:t>57</w:t>
            </w:r>
          </w:p>
        </w:tc>
        <w:tc>
          <w:tcPr>
            <w:tcW w:w="2127" w:type="dxa"/>
            <w:shd w:val="clear" w:color="auto" w:fill="auto"/>
            <w:vAlign w:val="center"/>
          </w:tcPr>
          <w:p w:rsidR="00CE7BB0" w:rsidRPr="00CE7BB0" w:rsidRDefault="00CE7BB0" w:rsidP="00097DCF">
            <w:pPr>
              <w:spacing w:after="0"/>
              <w:jc w:val="center"/>
              <w:rPr>
                <w:rFonts w:ascii="Times New Roman" w:eastAsia="Calibri" w:hAnsi="Times New Roman" w:cs="Times New Roman"/>
                <w:sz w:val="28"/>
                <w:szCs w:val="28"/>
                <w:highlight w:val="yellow"/>
              </w:rPr>
            </w:pPr>
          </w:p>
        </w:tc>
      </w:tr>
      <w:tr w:rsidR="00CE7BB0" w:rsidRPr="00CE7BB0" w:rsidTr="00097DCF">
        <w:trPr>
          <w:trHeight w:val="112"/>
        </w:trPr>
        <w:tc>
          <w:tcPr>
            <w:tcW w:w="2832" w:type="dxa"/>
            <w:vMerge/>
            <w:tcBorders>
              <w:right w:val="single" w:sz="4" w:space="0" w:color="auto"/>
            </w:tcBorders>
            <w:shd w:val="clear" w:color="auto" w:fill="auto"/>
            <w:vAlign w:val="center"/>
          </w:tcPr>
          <w:p w:rsidR="00CE7BB0" w:rsidRPr="00BB48B5" w:rsidRDefault="00CE7BB0" w:rsidP="00097DCF">
            <w:pPr>
              <w:spacing w:after="0"/>
              <w:rPr>
                <w:rFonts w:ascii="Times New Roman" w:eastAsia="Calibri" w:hAnsi="Times New Roman" w:cs="Times New Roman"/>
                <w:sz w:val="28"/>
                <w:szCs w:val="28"/>
              </w:rPr>
            </w:pPr>
          </w:p>
        </w:tc>
        <w:tc>
          <w:tcPr>
            <w:tcW w:w="6730" w:type="dxa"/>
            <w:tcBorders>
              <w:left w:val="single" w:sz="4" w:space="0" w:color="auto"/>
            </w:tcBorders>
            <w:shd w:val="clear" w:color="auto" w:fill="auto"/>
            <w:vAlign w:val="center"/>
          </w:tcPr>
          <w:p w:rsidR="00CE7BB0" w:rsidRPr="00BB48B5" w:rsidRDefault="00CE7BB0" w:rsidP="00097DCF">
            <w:pPr>
              <w:spacing w:after="0"/>
              <w:rPr>
                <w:rFonts w:ascii="Times New Roman" w:eastAsia="Calibri" w:hAnsi="Times New Roman" w:cs="Times New Roman"/>
                <w:sz w:val="28"/>
                <w:szCs w:val="28"/>
              </w:rPr>
            </w:pPr>
            <w:r w:rsidRPr="00BB48B5">
              <w:rPr>
                <w:rFonts w:ascii="Times New Roman" w:eastAsia="Calibri" w:hAnsi="Times New Roman" w:cs="Times New Roman"/>
                <w:sz w:val="28"/>
                <w:szCs w:val="28"/>
              </w:rPr>
              <w:t>Литература</w:t>
            </w:r>
          </w:p>
        </w:tc>
        <w:tc>
          <w:tcPr>
            <w:tcW w:w="2590" w:type="dxa"/>
            <w:shd w:val="clear" w:color="auto" w:fill="auto"/>
            <w:vAlign w:val="center"/>
          </w:tcPr>
          <w:p w:rsidR="00CE7BB0" w:rsidRPr="00BB48B5" w:rsidRDefault="00CE7BB0" w:rsidP="00097DCF">
            <w:pPr>
              <w:spacing w:after="0"/>
              <w:jc w:val="center"/>
              <w:rPr>
                <w:rFonts w:ascii="Times New Roman" w:eastAsia="Calibri" w:hAnsi="Times New Roman" w:cs="Times New Roman"/>
                <w:sz w:val="28"/>
                <w:szCs w:val="28"/>
              </w:rPr>
            </w:pPr>
            <w:r w:rsidRPr="00BB48B5">
              <w:rPr>
                <w:rFonts w:ascii="Times New Roman" w:eastAsia="Calibri" w:hAnsi="Times New Roman" w:cs="Times New Roman"/>
                <w:sz w:val="28"/>
                <w:szCs w:val="28"/>
              </w:rPr>
              <w:t>87</w:t>
            </w:r>
          </w:p>
        </w:tc>
        <w:tc>
          <w:tcPr>
            <w:tcW w:w="2127" w:type="dxa"/>
            <w:shd w:val="clear" w:color="auto" w:fill="auto"/>
            <w:vAlign w:val="center"/>
          </w:tcPr>
          <w:p w:rsidR="00CE7BB0" w:rsidRPr="00CE7BB0" w:rsidRDefault="00CE7BB0" w:rsidP="00097DCF">
            <w:pPr>
              <w:spacing w:after="0"/>
              <w:jc w:val="center"/>
              <w:rPr>
                <w:rFonts w:ascii="Times New Roman" w:eastAsia="Calibri" w:hAnsi="Times New Roman" w:cs="Times New Roman"/>
                <w:sz w:val="28"/>
                <w:szCs w:val="28"/>
                <w:highlight w:val="yellow"/>
              </w:rPr>
            </w:pPr>
          </w:p>
        </w:tc>
      </w:tr>
      <w:tr w:rsidR="00CE7BB0" w:rsidRPr="00CE7BB0" w:rsidTr="00097DCF">
        <w:trPr>
          <w:trHeight w:val="281"/>
        </w:trPr>
        <w:tc>
          <w:tcPr>
            <w:tcW w:w="2832" w:type="dxa"/>
            <w:tcBorders>
              <w:right w:val="single" w:sz="4" w:space="0" w:color="auto"/>
            </w:tcBorders>
            <w:shd w:val="clear" w:color="auto" w:fill="auto"/>
            <w:vAlign w:val="center"/>
          </w:tcPr>
          <w:p w:rsidR="00CE7BB0" w:rsidRPr="00BB48B5" w:rsidRDefault="00CE7BB0" w:rsidP="00097DCF">
            <w:pPr>
              <w:spacing w:after="0"/>
              <w:rPr>
                <w:rFonts w:ascii="Times New Roman" w:eastAsia="Calibri" w:hAnsi="Times New Roman" w:cs="Times New Roman"/>
                <w:sz w:val="28"/>
                <w:szCs w:val="28"/>
              </w:rPr>
            </w:pPr>
            <w:r w:rsidRPr="00BB48B5">
              <w:rPr>
                <w:rFonts w:ascii="Times New Roman" w:eastAsia="Calibri" w:hAnsi="Times New Roman" w:cs="Times New Roman"/>
                <w:sz w:val="28"/>
                <w:szCs w:val="28"/>
              </w:rPr>
              <w:t>Родной язык и родная литература</w:t>
            </w:r>
          </w:p>
        </w:tc>
        <w:tc>
          <w:tcPr>
            <w:tcW w:w="6730" w:type="dxa"/>
            <w:tcBorders>
              <w:left w:val="single" w:sz="4" w:space="0" w:color="auto"/>
            </w:tcBorders>
            <w:shd w:val="clear" w:color="auto" w:fill="auto"/>
            <w:vAlign w:val="center"/>
          </w:tcPr>
          <w:p w:rsidR="00CE7BB0" w:rsidRPr="00BB48B5" w:rsidRDefault="00CE7BB0" w:rsidP="00097DCF">
            <w:pPr>
              <w:spacing w:after="0"/>
              <w:rPr>
                <w:rFonts w:ascii="Times New Roman" w:eastAsia="Calibri" w:hAnsi="Times New Roman" w:cs="Times New Roman"/>
                <w:sz w:val="28"/>
                <w:szCs w:val="28"/>
              </w:rPr>
            </w:pPr>
            <w:r w:rsidRPr="00BB48B5">
              <w:rPr>
                <w:rFonts w:ascii="Times New Roman" w:eastAsia="Calibri" w:hAnsi="Times New Roman" w:cs="Times New Roman"/>
                <w:sz w:val="28"/>
                <w:szCs w:val="28"/>
              </w:rPr>
              <w:t>Родной язык (русский)</w:t>
            </w:r>
          </w:p>
        </w:tc>
        <w:tc>
          <w:tcPr>
            <w:tcW w:w="2590" w:type="dxa"/>
            <w:shd w:val="clear" w:color="auto" w:fill="auto"/>
            <w:vAlign w:val="center"/>
          </w:tcPr>
          <w:p w:rsidR="00CE7BB0" w:rsidRPr="00BB48B5" w:rsidRDefault="00CE7BB0" w:rsidP="00097DCF">
            <w:pPr>
              <w:spacing w:after="0"/>
              <w:jc w:val="center"/>
              <w:rPr>
                <w:rFonts w:ascii="Times New Roman" w:eastAsia="Calibri" w:hAnsi="Times New Roman" w:cs="Times New Roman"/>
                <w:sz w:val="28"/>
                <w:szCs w:val="28"/>
              </w:rPr>
            </w:pPr>
            <w:r w:rsidRPr="00BB48B5">
              <w:rPr>
                <w:rFonts w:ascii="Times New Roman" w:eastAsia="Calibri" w:hAnsi="Times New Roman" w:cs="Times New Roman"/>
                <w:sz w:val="28"/>
                <w:szCs w:val="28"/>
              </w:rPr>
              <w:t>51</w:t>
            </w:r>
          </w:p>
        </w:tc>
        <w:tc>
          <w:tcPr>
            <w:tcW w:w="2127" w:type="dxa"/>
            <w:shd w:val="clear" w:color="auto" w:fill="auto"/>
            <w:vAlign w:val="center"/>
          </w:tcPr>
          <w:p w:rsidR="00CE7BB0" w:rsidRPr="00CE7BB0" w:rsidRDefault="00CE7BB0" w:rsidP="00097DCF">
            <w:pPr>
              <w:spacing w:after="0"/>
              <w:jc w:val="center"/>
              <w:rPr>
                <w:rFonts w:ascii="Times New Roman" w:eastAsia="Calibri" w:hAnsi="Times New Roman" w:cs="Times New Roman"/>
                <w:sz w:val="28"/>
                <w:szCs w:val="28"/>
                <w:highlight w:val="yellow"/>
              </w:rPr>
            </w:pPr>
          </w:p>
        </w:tc>
      </w:tr>
      <w:tr w:rsidR="00CE7BB0" w:rsidRPr="00CE7BB0" w:rsidTr="00097DCF">
        <w:trPr>
          <w:trHeight w:val="112"/>
        </w:trPr>
        <w:tc>
          <w:tcPr>
            <w:tcW w:w="2832" w:type="dxa"/>
            <w:tcBorders>
              <w:right w:val="single" w:sz="4" w:space="0" w:color="auto"/>
            </w:tcBorders>
            <w:shd w:val="clear" w:color="auto" w:fill="auto"/>
            <w:vAlign w:val="center"/>
          </w:tcPr>
          <w:p w:rsidR="00CE7BB0" w:rsidRPr="00DF559A" w:rsidRDefault="00CE7BB0" w:rsidP="00097DCF">
            <w:pPr>
              <w:spacing w:after="0"/>
              <w:rPr>
                <w:rFonts w:ascii="Times New Roman" w:eastAsia="Calibri" w:hAnsi="Times New Roman" w:cs="Times New Roman"/>
                <w:sz w:val="28"/>
                <w:szCs w:val="28"/>
              </w:rPr>
            </w:pPr>
            <w:r w:rsidRPr="00DF559A">
              <w:rPr>
                <w:rFonts w:ascii="Times New Roman" w:eastAsia="Calibri" w:hAnsi="Times New Roman" w:cs="Times New Roman"/>
                <w:sz w:val="28"/>
                <w:szCs w:val="28"/>
              </w:rPr>
              <w:t>Иностранные языки</w:t>
            </w:r>
          </w:p>
        </w:tc>
        <w:tc>
          <w:tcPr>
            <w:tcW w:w="6730" w:type="dxa"/>
            <w:tcBorders>
              <w:left w:val="single" w:sz="4" w:space="0" w:color="auto"/>
            </w:tcBorders>
            <w:shd w:val="clear" w:color="auto" w:fill="auto"/>
            <w:vAlign w:val="center"/>
          </w:tcPr>
          <w:p w:rsidR="00CE7BB0" w:rsidRPr="00DF559A" w:rsidRDefault="00CE7BB0" w:rsidP="00097DCF">
            <w:pPr>
              <w:spacing w:after="0"/>
              <w:rPr>
                <w:rFonts w:ascii="Times New Roman" w:eastAsia="Calibri" w:hAnsi="Times New Roman" w:cs="Times New Roman"/>
                <w:sz w:val="28"/>
                <w:szCs w:val="28"/>
              </w:rPr>
            </w:pPr>
            <w:r w:rsidRPr="00DF559A">
              <w:rPr>
                <w:rFonts w:ascii="Times New Roman" w:eastAsia="Calibri" w:hAnsi="Times New Roman" w:cs="Times New Roman"/>
                <w:sz w:val="28"/>
                <w:szCs w:val="28"/>
              </w:rPr>
              <w:t>Иностранный язык</w:t>
            </w:r>
          </w:p>
        </w:tc>
        <w:tc>
          <w:tcPr>
            <w:tcW w:w="2590" w:type="dxa"/>
            <w:shd w:val="clear" w:color="auto" w:fill="auto"/>
            <w:vAlign w:val="center"/>
          </w:tcPr>
          <w:p w:rsidR="00CE7BB0" w:rsidRPr="00DF559A" w:rsidRDefault="00CE7BB0" w:rsidP="00097DCF">
            <w:pPr>
              <w:spacing w:after="0"/>
              <w:jc w:val="center"/>
              <w:rPr>
                <w:rFonts w:ascii="Times New Roman" w:eastAsia="Calibri" w:hAnsi="Times New Roman" w:cs="Times New Roman"/>
                <w:sz w:val="28"/>
                <w:szCs w:val="28"/>
              </w:rPr>
            </w:pPr>
            <w:r w:rsidRPr="00DF559A">
              <w:rPr>
                <w:rFonts w:ascii="Times New Roman" w:eastAsia="Calibri" w:hAnsi="Times New Roman" w:cs="Times New Roman"/>
                <w:sz w:val="28"/>
                <w:szCs w:val="28"/>
              </w:rPr>
              <w:t>117</w:t>
            </w:r>
          </w:p>
        </w:tc>
        <w:tc>
          <w:tcPr>
            <w:tcW w:w="2127" w:type="dxa"/>
            <w:shd w:val="clear" w:color="auto" w:fill="auto"/>
            <w:vAlign w:val="center"/>
          </w:tcPr>
          <w:p w:rsidR="00CE7BB0" w:rsidRPr="00DF559A" w:rsidRDefault="00CE7BB0" w:rsidP="00097DCF">
            <w:pPr>
              <w:spacing w:after="0"/>
              <w:jc w:val="center"/>
              <w:rPr>
                <w:rFonts w:ascii="Times New Roman" w:eastAsia="Calibri" w:hAnsi="Times New Roman" w:cs="Times New Roman"/>
                <w:sz w:val="28"/>
                <w:szCs w:val="28"/>
              </w:rPr>
            </w:pPr>
          </w:p>
        </w:tc>
      </w:tr>
      <w:tr w:rsidR="00CE7BB0" w:rsidRPr="00CE7BB0" w:rsidTr="00097DCF">
        <w:trPr>
          <w:trHeight w:val="112"/>
        </w:trPr>
        <w:tc>
          <w:tcPr>
            <w:tcW w:w="2832" w:type="dxa"/>
            <w:vMerge w:val="restart"/>
            <w:tcBorders>
              <w:right w:val="single" w:sz="4" w:space="0" w:color="auto"/>
            </w:tcBorders>
            <w:shd w:val="clear" w:color="auto" w:fill="auto"/>
            <w:vAlign w:val="center"/>
          </w:tcPr>
          <w:p w:rsidR="00CE7BB0" w:rsidRPr="00C64118" w:rsidRDefault="00CE7BB0" w:rsidP="00097DCF">
            <w:pPr>
              <w:spacing w:after="0"/>
              <w:rPr>
                <w:rFonts w:ascii="Times New Roman" w:eastAsia="Calibri" w:hAnsi="Times New Roman" w:cs="Times New Roman"/>
                <w:sz w:val="28"/>
                <w:szCs w:val="28"/>
              </w:rPr>
            </w:pPr>
            <w:r w:rsidRPr="00C64118">
              <w:rPr>
                <w:rFonts w:ascii="Times New Roman" w:eastAsia="Calibri" w:hAnsi="Times New Roman" w:cs="Times New Roman"/>
                <w:sz w:val="28"/>
                <w:szCs w:val="28"/>
              </w:rPr>
              <w:t>Общественные науки</w:t>
            </w:r>
          </w:p>
        </w:tc>
        <w:tc>
          <w:tcPr>
            <w:tcW w:w="6730" w:type="dxa"/>
            <w:tcBorders>
              <w:left w:val="single" w:sz="4" w:space="0" w:color="auto"/>
            </w:tcBorders>
            <w:shd w:val="clear" w:color="auto" w:fill="auto"/>
            <w:vAlign w:val="center"/>
          </w:tcPr>
          <w:p w:rsidR="00CE7BB0" w:rsidRPr="00C64118" w:rsidRDefault="00CE7BB0" w:rsidP="00097DCF">
            <w:pPr>
              <w:spacing w:after="0"/>
              <w:rPr>
                <w:rFonts w:ascii="Times New Roman" w:eastAsia="Calibri" w:hAnsi="Times New Roman" w:cs="Times New Roman"/>
                <w:sz w:val="28"/>
                <w:szCs w:val="28"/>
              </w:rPr>
            </w:pPr>
            <w:r w:rsidRPr="00C64118">
              <w:rPr>
                <w:rFonts w:ascii="Times New Roman" w:eastAsia="Calibri" w:hAnsi="Times New Roman" w:cs="Times New Roman"/>
                <w:sz w:val="28"/>
                <w:szCs w:val="28"/>
              </w:rPr>
              <w:t>История</w:t>
            </w:r>
          </w:p>
        </w:tc>
        <w:tc>
          <w:tcPr>
            <w:tcW w:w="2590" w:type="dxa"/>
            <w:shd w:val="clear" w:color="auto" w:fill="auto"/>
            <w:vAlign w:val="center"/>
          </w:tcPr>
          <w:p w:rsidR="00CE7BB0" w:rsidRPr="000D3B3D" w:rsidRDefault="00CE7BB0" w:rsidP="00097DCF">
            <w:pPr>
              <w:spacing w:after="0"/>
              <w:jc w:val="center"/>
              <w:rPr>
                <w:rFonts w:ascii="Times New Roman" w:eastAsia="Calibri" w:hAnsi="Times New Roman" w:cs="Times New Roman"/>
                <w:sz w:val="28"/>
                <w:szCs w:val="28"/>
              </w:rPr>
            </w:pPr>
            <w:r w:rsidRPr="000D3B3D">
              <w:rPr>
                <w:rFonts w:ascii="Times New Roman" w:eastAsia="Calibri" w:hAnsi="Times New Roman" w:cs="Times New Roman"/>
                <w:sz w:val="28"/>
                <w:szCs w:val="28"/>
              </w:rPr>
              <w:t>117</w:t>
            </w:r>
          </w:p>
        </w:tc>
        <w:tc>
          <w:tcPr>
            <w:tcW w:w="2127" w:type="dxa"/>
            <w:shd w:val="clear" w:color="auto" w:fill="auto"/>
            <w:vAlign w:val="center"/>
          </w:tcPr>
          <w:p w:rsidR="00CE7BB0" w:rsidRPr="00CE7BB0" w:rsidRDefault="00CE7BB0" w:rsidP="00097DCF">
            <w:pPr>
              <w:spacing w:after="0"/>
              <w:jc w:val="center"/>
              <w:rPr>
                <w:rFonts w:ascii="Times New Roman" w:eastAsia="Calibri" w:hAnsi="Times New Roman" w:cs="Times New Roman"/>
                <w:sz w:val="28"/>
                <w:szCs w:val="28"/>
                <w:highlight w:val="yellow"/>
              </w:rPr>
            </w:pPr>
          </w:p>
        </w:tc>
      </w:tr>
      <w:tr w:rsidR="00CE7BB0" w:rsidRPr="00CE7BB0" w:rsidTr="00097DCF">
        <w:trPr>
          <w:trHeight w:val="125"/>
        </w:trPr>
        <w:tc>
          <w:tcPr>
            <w:tcW w:w="2832" w:type="dxa"/>
            <w:vMerge/>
            <w:tcBorders>
              <w:right w:val="single" w:sz="4" w:space="0" w:color="auto"/>
            </w:tcBorders>
            <w:shd w:val="clear" w:color="auto" w:fill="auto"/>
            <w:vAlign w:val="center"/>
          </w:tcPr>
          <w:p w:rsidR="00CE7BB0" w:rsidRPr="00C64118" w:rsidRDefault="00CE7BB0" w:rsidP="00097DCF">
            <w:pPr>
              <w:spacing w:after="0"/>
              <w:rPr>
                <w:rFonts w:ascii="Times New Roman" w:eastAsia="Calibri" w:hAnsi="Times New Roman" w:cs="Times New Roman"/>
                <w:sz w:val="28"/>
                <w:szCs w:val="28"/>
              </w:rPr>
            </w:pPr>
          </w:p>
        </w:tc>
        <w:tc>
          <w:tcPr>
            <w:tcW w:w="6730" w:type="dxa"/>
            <w:tcBorders>
              <w:left w:val="single" w:sz="4" w:space="0" w:color="auto"/>
            </w:tcBorders>
            <w:shd w:val="clear" w:color="auto" w:fill="auto"/>
            <w:vAlign w:val="center"/>
          </w:tcPr>
          <w:p w:rsidR="00CE7BB0" w:rsidRPr="00C64118" w:rsidRDefault="00CE7BB0" w:rsidP="00097DCF">
            <w:pPr>
              <w:spacing w:after="0"/>
              <w:rPr>
                <w:rFonts w:ascii="Times New Roman" w:eastAsia="Calibri" w:hAnsi="Times New Roman" w:cs="Times New Roman"/>
                <w:sz w:val="28"/>
                <w:szCs w:val="28"/>
              </w:rPr>
            </w:pPr>
            <w:r w:rsidRPr="00C64118">
              <w:rPr>
                <w:rFonts w:ascii="Times New Roman" w:eastAsia="Calibri" w:hAnsi="Times New Roman" w:cs="Times New Roman"/>
                <w:sz w:val="28"/>
                <w:szCs w:val="28"/>
              </w:rPr>
              <w:t>Обществознание</w:t>
            </w:r>
            <w:r w:rsidR="000D3B3D" w:rsidRPr="00C64118">
              <w:rPr>
                <w:rFonts w:ascii="Times New Roman" w:eastAsia="Calibri" w:hAnsi="Times New Roman" w:cs="Times New Roman"/>
                <w:sz w:val="28"/>
                <w:szCs w:val="28"/>
              </w:rPr>
              <w:t xml:space="preserve"> (включая экономику и право)</w:t>
            </w:r>
            <w:r w:rsidR="00C64118" w:rsidRPr="00C64118">
              <w:rPr>
                <w:rFonts w:ascii="Times New Roman" w:eastAsia="Calibri" w:hAnsi="Times New Roman" w:cs="Times New Roman"/>
                <w:sz w:val="28"/>
                <w:szCs w:val="28"/>
              </w:rPr>
              <w:t xml:space="preserve"> (учебный курс)</w:t>
            </w:r>
          </w:p>
        </w:tc>
        <w:tc>
          <w:tcPr>
            <w:tcW w:w="2590" w:type="dxa"/>
            <w:shd w:val="clear" w:color="auto" w:fill="auto"/>
            <w:vAlign w:val="center"/>
          </w:tcPr>
          <w:p w:rsidR="00CE7BB0" w:rsidRPr="00CE7BB0" w:rsidRDefault="00CE7BB0" w:rsidP="00097DCF">
            <w:pPr>
              <w:spacing w:after="0"/>
              <w:jc w:val="center"/>
              <w:rPr>
                <w:rFonts w:ascii="Times New Roman" w:eastAsia="Calibri" w:hAnsi="Times New Roman" w:cs="Times New Roman"/>
                <w:sz w:val="28"/>
                <w:szCs w:val="28"/>
                <w:highlight w:val="yellow"/>
              </w:rPr>
            </w:pPr>
          </w:p>
        </w:tc>
        <w:tc>
          <w:tcPr>
            <w:tcW w:w="2127" w:type="dxa"/>
            <w:shd w:val="clear" w:color="auto" w:fill="auto"/>
            <w:vAlign w:val="center"/>
          </w:tcPr>
          <w:p w:rsidR="00CE7BB0" w:rsidRPr="00CE7BB0" w:rsidRDefault="000D3B3D" w:rsidP="00097DCF">
            <w:pPr>
              <w:spacing w:after="0"/>
              <w:jc w:val="center"/>
              <w:rPr>
                <w:rFonts w:ascii="Times New Roman" w:eastAsia="Calibri" w:hAnsi="Times New Roman" w:cs="Times New Roman"/>
                <w:sz w:val="28"/>
                <w:szCs w:val="28"/>
                <w:highlight w:val="yellow"/>
              </w:rPr>
            </w:pPr>
            <w:r w:rsidRPr="00C64118">
              <w:rPr>
                <w:rFonts w:ascii="Times New Roman" w:eastAsia="Calibri" w:hAnsi="Times New Roman" w:cs="Times New Roman"/>
                <w:sz w:val="28"/>
                <w:szCs w:val="28"/>
              </w:rPr>
              <w:t>108</w:t>
            </w:r>
          </w:p>
        </w:tc>
      </w:tr>
      <w:tr w:rsidR="00CE7BB0" w:rsidRPr="00CE7BB0" w:rsidTr="00097DCF">
        <w:trPr>
          <w:trHeight w:val="112"/>
        </w:trPr>
        <w:tc>
          <w:tcPr>
            <w:tcW w:w="2832" w:type="dxa"/>
            <w:vMerge/>
            <w:tcBorders>
              <w:right w:val="single" w:sz="4" w:space="0" w:color="auto"/>
            </w:tcBorders>
            <w:shd w:val="clear" w:color="auto" w:fill="auto"/>
            <w:vAlign w:val="center"/>
          </w:tcPr>
          <w:p w:rsidR="00CE7BB0" w:rsidRPr="00CE7BB0" w:rsidRDefault="00CE7BB0" w:rsidP="00097DCF">
            <w:pPr>
              <w:spacing w:after="0"/>
              <w:rPr>
                <w:rFonts w:ascii="Times New Roman" w:eastAsia="Calibri" w:hAnsi="Times New Roman" w:cs="Times New Roman"/>
                <w:sz w:val="28"/>
                <w:szCs w:val="28"/>
                <w:highlight w:val="yellow"/>
              </w:rPr>
            </w:pPr>
          </w:p>
        </w:tc>
        <w:tc>
          <w:tcPr>
            <w:tcW w:w="6730" w:type="dxa"/>
            <w:tcBorders>
              <w:left w:val="single" w:sz="4" w:space="0" w:color="auto"/>
            </w:tcBorders>
            <w:shd w:val="clear" w:color="auto" w:fill="auto"/>
            <w:vAlign w:val="center"/>
          </w:tcPr>
          <w:p w:rsidR="00CE7BB0" w:rsidRPr="00C64118" w:rsidRDefault="00CE7BB0" w:rsidP="00097DCF">
            <w:pPr>
              <w:spacing w:after="0"/>
              <w:rPr>
                <w:rFonts w:ascii="Times New Roman" w:eastAsia="Calibri" w:hAnsi="Times New Roman" w:cs="Times New Roman"/>
                <w:sz w:val="28"/>
                <w:szCs w:val="28"/>
              </w:rPr>
            </w:pPr>
            <w:r w:rsidRPr="00C64118">
              <w:rPr>
                <w:rFonts w:ascii="Times New Roman" w:eastAsia="Calibri" w:hAnsi="Times New Roman" w:cs="Times New Roman"/>
                <w:sz w:val="28"/>
                <w:szCs w:val="28"/>
              </w:rPr>
              <w:t>География (учебный курс)</w:t>
            </w:r>
          </w:p>
        </w:tc>
        <w:tc>
          <w:tcPr>
            <w:tcW w:w="2590" w:type="dxa"/>
            <w:shd w:val="clear" w:color="auto" w:fill="auto"/>
            <w:vAlign w:val="center"/>
          </w:tcPr>
          <w:p w:rsidR="00CE7BB0" w:rsidRPr="00C64118" w:rsidRDefault="00CE7BB0" w:rsidP="00097DCF">
            <w:pPr>
              <w:spacing w:after="0"/>
              <w:jc w:val="center"/>
              <w:rPr>
                <w:rFonts w:ascii="Times New Roman" w:eastAsia="Calibri" w:hAnsi="Times New Roman" w:cs="Times New Roman"/>
                <w:sz w:val="28"/>
                <w:szCs w:val="28"/>
              </w:rPr>
            </w:pPr>
          </w:p>
        </w:tc>
        <w:tc>
          <w:tcPr>
            <w:tcW w:w="2127" w:type="dxa"/>
            <w:shd w:val="clear" w:color="auto" w:fill="auto"/>
            <w:vAlign w:val="center"/>
          </w:tcPr>
          <w:p w:rsidR="00CE7BB0" w:rsidRPr="00C64118" w:rsidRDefault="00C64118" w:rsidP="00097DCF">
            <w:pPr>
              <w:spacing w:after="0"/>
              <w:jc w:val="center"/>
              <w:rPr>
                <w:rFonts w:ascii="Times New Roman" w:eastAsia="Calibri" w:hAnsi="Times New Roman" w:cs="Times New Roman"/>
                <w:sz w:val="28"/>
                <w:szCs w:val="28"/>
              </w:rPr>
            </w:pPr>
            <w:r w:rsidRPr="00C64118">
              <w:rPr>
                <w:rFonts w:ascii="Times New Roman" w:eastAsia="Calibri" w:hAnsi="Times New Roman" w:cs="Times New Roman"/>
                <w:sz w:val="28"/>
                <w:szCs w:val="28"/>
              </w:rPr>
              <w:t>72</w:t>
            </w:r>
          </w:p>
        </w:tc>
      </w:tr>
      <w:tr w:rsidR="00CE7BB0" w:rsidRPr="00CE7BB0" w:rsidTr="00097DCF">
        <w:trPr>
          <w:trHeight w:val="112"/>
        </w:trPr>
        <w:tc>
          <w:tcPr>
            <w:tcW w:w="2832" w:type="dxa"/>
            <w:vMerge w:val="restart"/>
            <w:tcBorders>
              <w:right w:val="single" w:sz="4" w:space="0" w:color="auto"/>
            </w:tcBorders>
            <w:shd w:val="clear" w:color="auto" w:fill="auto"/>
            <w:vAlign w:val="center"/>
          </w:tcPr>
          <w:p w:rsidR="00CE7BB0" w:rsidRPr="001E064E" w:rsidRDefault="00CE7BB0" w:rsidP="00097DCF">
            <w:pPr>
              <w:spacing w:after="0"/>
              <w:rPr>
                <w:rFonts w:ascii="Times New Roman" w:eastAsia="Calibri" w:hAnsi="Times New Roman" w:cs="Times New Roman"/>
                <w:sz w:val="28"/>
                <w:szCs w:val="28"/>
              </w:rPr>
            </w:pPr>
            <w:r w:rsidRPr="001E064E">
              <w:rPr>
                <w:rFonts w:ascii="Times New Roman" w:eastAsia="Calibri" w:hAnsi="Times New Roman" w:cs="Times New Roman"/>
                <w:sz w:val="28"/>
                <w:szCs w:val="28"/>
              </w:rPr>
              <w:t>Математика и информатика</w:t>
            </w:r>
          </w:p>
        </w:tc>
        <w:tc>
          <w:tcPr>
            <w:tcW w:w="6730" w:type="dxa"/>
            <w:tcBorders>
              <w:left w:val="single" w:sz="4" w:space="0" w:color="auto"/>
            </w:tcBorders>
            <w:shd w:val="clear" w:color="auto" w:fill="auto"/>
            <w:vAlign w:val="center"/>
          </w:tcPr>
          <w:p w:rsidR="00CE7BB0" w:rsidRPr="001E064E" w:rsidRDefault="00CE7BB0" w:rsidP="00097DCF">
            <w:pPr>
              <w:spacing w:after="0"/>
              <w:rPr>
                <w:rFonts w:ascii="Times New Roman" w:eastAsia="Calibri" w:hAnsi="Times New Roman" w:cs="Times New Roman"/>
                <w:sz w:val="28"/>
                <w:szCs w:val="28"/>
              </w:rPr>
            </w:pPr>
            <w:r w:rsidRPr="001E064E">
              <w:rPr>
                <w:rFonts w:ascii="Times New Roman" w:eastAsia="Calibri" w:hAnsi="Times New Roman" w:cs="Times New Roman"/>
                <w:sz w:val="28"/>
                <w:szCs w:val="28"/>
              </w:rPr>
              <w:t>Информатика (профильная дисциплина)</w:t>
            </w:r>
          </w:p>
        </w:tc>
        <w:tc>
          <w:tcPr>
            <w:tcW w:w="2590" w:type="dxa"/>
            <w:shd w:val="clear" w:color="auto" w:fill="auto"/>
            <w:vAlign w:val="center"/>
          </w:tcPr>
          <w:p w:rsidR="00CE7BB0" w:rsidRPr="001E064E" w:rsidRDefault="00CE7BB0" w:rsidP="00097DCF">
            <w:pPr>
              <w:spacing w:after="0"/>
              <w:jc w:val="center"/>
              <w:rPr>
                <w:rFonts w:ascii="Times New Roman" w:eastAsia="Calibri" w:hAnsi="Times New Roman" w:cs="Times New Roman"/>
                <w:sz w:val="28"/>
                <w:szCs w:val="28"/>
              </w:rPr>
            </w:pPr>
            <w:r w:rsidRPr="001E064E">
              <w:rPr>
                <w:rFonts w:ascii="Times New Roman" w:eastAsia="Calibri" w:hAnsi="Times New Roman" w:cs="Times New Roman"/>
                <w:sz w:val="28"/>
                <w:szCs w:val="28"/>
              </w:rPr>
              <w:t>100</w:t>
            </w:r>
          </w:p>
        </w:tc>
        <w:tc>
          <w:tcPr>
            <w:tcW w:w="2127" w:type="dxa"/>
            <w:shd w:val="clear" w:color="auto" w:fill="auto"/>
            <w:vAlign w:val="center"/>
          </w:tcPr>
          <w:p w:rsidR="00CE7BB0" w:rsidRPr="00CE7BB0" w:rsidRDefault="00CE7BB0" w:rsidP="00097DCF">
            <w:pPr>
              <w:spacing w:after="0"/>
              <w:jc w:val="center"/>
              <w:rPr>
                <w:rFonts w:ascii="Times New Roman" w:eastAsia="Calibri" w:hAnsi="Times New Roman" w:cs="Times New Roman"/>
                <w:sz w:val="28"/>
                <w:szCs w:val="28"/>
                <w:highlight w:val="yellow"/>
              </w:rPr>
            </w:pPr>
          </w:p>
        </w:tc>
      </w:tr>
      <w:tr w:rsidR="00CE7BB0" w:rsidRPr="00CE7BB0" w:rsidTr="00097DCF">
        <w:trPr>
          <w:trHeight w:val="112"/>
        </w:trPr>
        <w:tc>
          <w:tcPr>
            <w:tcW w:w="2832" w:type="dxa"/>
            <w:vMerge/>
            <w:tcBorders>
              <w:right w:val="single" w:sz="4" w:space="0" w:color="auto"/>
            </w:tcBorders>
            <w:shd w:val="clear" w:color="auto" w:fill="auto"/>
            <w:vAlign w:val="center"/>
          </w:tcPr>
          <w:p w:rsidR="00CE7BB0" w:rsidRPr="001E064E" w:rsidRDefault="00CE7BB0" w:rsidP="00097DCF">
            <w:pPr>
              <w:spacing w:after="0"/>
              <w:rPr>
                <w:rFonts w:ascii="Times New Roman" w:eastAsia="Calibri" w:hAnsi="Times New Roman" w:cs="Times New Roman"/>
                <w:sz w:val="28"/>
                <w:szCs w:val="28"/>
              </w:rPr>
            </w:pPr>
          </w:p>
        </w:tc>
        <w:tc>
          <w:tcPr>
            <w:tcW w:w="6730" w:type="dxa"/>
            <w:tcBorders>
              <w:left w:val="single" w:sz="4" w:space="0" w:color="auto"/>
            </w:tcBorders>
            <w:shd w:val="clear" w:color="auto" w:fill="auto"/>
            <w:vAlign w:val="center"/>
          </w:tcPr>
          <w:p w:rsidR="00CE7BB0" w:rsidRPr="001E064E" w:rsidRDefault="00CE7BB0" w:rsidP="009F04EE">
            <w:pPr>
              <w:spacing w:after="0"/>
              <w:rPr>
                <w:rFonts w:ascii="Times New Roman" w:eastAsia="Calibri" w:hAnsi="Times New Roman" w:cs="Times New Roman"/>
                <w:sz w:val="28"/>
                <w:szCs w:val="28"/>
              </w:rPr>
            </w:pPr>
            <w:r w:rsidRPr="001E064E">
              <w:rPr>
                <w:rFonts w:ascii="Times New Roman" w:eastAsia="Calibri" w:hAnsi="Times New Roman" w:cs="Times New Roman"/>
                <w:sz w:val="28"/>
                <w:szCs w:val="28"/>
              </w:rPr>
              <w:t xml:space="preserve">Математика </w:t>
            </w:r>
          </w:p>
        </w:tc>
        <w:tc>
          <w:tcPr>
            <w:tcW w:w="2590" w:type="dxa"/>
            <w:shd w:val="clear" w:color="auto" w:fill="auto"/>
            <w:vAlign w:val="center"/>
          </w:tcPr>
          <w:p w:rsidR="00CE7BB0" w:rsidRPr="001E064E" w:rsidRDefault="001E064E" w:rsidP="00097DCF">
            <w:pPr>
              <w:spacing w:after="0"/>
              <w:jc w:val="center"/>
              <w:rPr>
                <w:rFonts w:ascii="Times New Roman" w:eastAsia="Calibri" w:hAnsi="Times New Roman" w:cs="Times New Roman"/>
                <w:sz w:val="28"/>
                <w:szCs w:val="28"/>
              </w:rPr>
            </w:pPr>
            <w:r w:rsidRPr="001E064E">
              <w:rPr>
                <w:rFonts w:ascii="Times New Roman" w:eastAsia="Calibri" w:hAnsi="Times New Roman" w:cs="Times New Roman"/>
                <w:sz w:val="28"/>
                <w:szCs w:val="28"/>
              </w:rPr>
              <w:t>156</w:t>
            </w:r>
          </w:p>
        </w:tc>
        <w:tc>
          <w:tcPr>
            <w:tcW w:w="2127" w:type="dxa"/>
            <w:shd w:val="clear" w:color="auto" w:fill="auto"/>
            <w:vAlign w:val="center"/>
          </w:tcPr>
          <w:p w:rsidR="00CE7BB0" w:rsidRPr="00CE7BB0" w:rsidRDefault="00CE7BB0" w:rsidP="00097DCF">
            <w:pPr>
              <w:spacing w:after="0"/>
              <w:jc w:val="center"/>
              <w:rPr>
                <w:rFonts w:ascii="Times New Roman" w:eastAsia="Calibri" w:hAnsi="Times New Roman" w:cs="Times New Roman"/>
                <w:sz w:val="28"/>
                <w:szCs w:val="28"/>
                <w:highlight w:val="yellow"/>
              </w:rPr>
            </w:pPr>
          </w:p>
        </w:tc>
      </w:tr>
      <w:tr w:rsidR="00CE7BB0" w:rsidRPr="00CE7BB0" w:rsidTr="00097DCF">
        <w:trPr>
          <w:trHeight w:val="112"/>
        </w:trPr>
        <w:tc>
          <w:tcPr>
            <w:tcW w:w="2832" w:type="dxa"/>
            <w:vMerge w:val="restart"/>
            <w:tcBorders>
              <w:right w:val="single" w:sz="4" w:space="0" w:color="auto"/>
            </w:tcBorders>
            <w:shd w:val="clear" w:color="auto" w:fill="auto"/>
            <w:vAlign w:val="center"/>
          </w:tcPr>
          <w:p w:rsidR="00CE7BB0" w:rsidRPr="009607FC" w:rsidRDefault="00CE7BB0" w:rsidP="00097DCF">
            <w:pPr>
              <w:spacing w:after="0"/>
              <w:rPr>
                <w:rFonts w:ascii="Times New Roman" w:eastAsia="Calibri" w:hAnsi="Times New Roman" w:cs="Times New Roman"/>
                <w:sz w:val="28"/>
                <w:szCs w:val="28"/>
              </w:rPr>
            </w:pPr>
            <w:r w:rsidRPr="009607FC">
              <w:rPr>
                <w:rFonts w:ascii="Times New Roman" w:eastAsia="Calibri" w:hAnsi="Times New Roman" w:cs="Times New Roman"/>
                <w:sz w:val="28"/>
                <w:szCs w:val="28"/>
              </w:rPr>
              <w:t>Естественные науки</w:t>
            </w:r>
          </w:p>
        </w:tc>
        <w:tc>
          <w:tcPr>
            <w:tcW w:w="6730" w:type="dxa"/>
            <w:tcBorders>
              <w:left w:val="single" w:sz="4" w:space="0" w:color="auto"/>
            </w:tcBorders>
            <w:shd w:val="clear" w:color="auto" w:fill="auto"/>
            <w:vAlign w:val="center"/>
          </w:tcPr>
          <w:p w:rsidR="00CE7BB0" w:rsidRPr="009607FC" w:rsidRDefault="001E064E" w:rsidP="00097DCF">
            <w:pPr>
              <w:spacing w:after="0"/>
              <w:rPr>
                <w:rFonts w:ascii="Times New Roman" w:eastAsia="Calibri" w:hAnsi="Times New Roman" w:cs="Times New Roman"/>
                <w:sz w:val="28"/>
                <w:szCs w:val="28"/>
              </w:rPr>
            </w:pPr>
            <w:r w:rsidRPr="009607FC">
              <w:rPr>
                <w:rFonts w:ascii="Times New Roman" w:eastAsia="Calibri" w:hAnsi="Times New Roman" w:cs="Times New Roman"/>
                <w:sz w:val="28"/>
                <w:szCs w:val="28"/>
              </w:rPr>
              <w:t>Физика (учебный курс)</w:t>
            </w:r>
          </w:p>
        </w:tc>
        <w:tc>
          <w:tcPr>
            <w:tcW w:w="2590" w:type="dxa"/>
            <w:shd w:val="clear" w:color="auto" w:fill="auto"/>
            <w:vAlign w:val="center"/>
          </w:tcPr>
          <w:p w:rsidR="00CE7BB0" w:rsidRPr="009607FC" w:rsidRDefault="00CE7BB0" w:rsidP="00097DCF">
            <w:pPr>
              <w:spacing w:after="0"/>
              <w:jc w:val="center"/>
              <w:rPr>
                <w:rFonts w:ascii="Times New Roman" w:eastAsia="Calibri" w:hAnsi="Times New Roman" w:cs="Times New Roman"/>
                <w:sz w:val="28"/>
                <w:szCs w:val="28"/>
              </w:rPr>
            </w:pPr>
          </w:p>
        </w:tc>
        <w:tc>
          <w:tcPr>
            <w:tcW w:w="2127" w:type="dxa"/>
            <w:shd w:val="clear" w:color="auto" w:fill="auto"/>
            <w:vAlign w:val="center"/>
          </w:tcPr>
          <w:p w:rsidR="00CE7BB0" w:rsidRPr="009607FC" w:rsidRDefault="001E064E" w:rsidP="00097DCF">
            <w:pPr>
              <w:spacing w:after="0"/>
              <w:jc w:val="center"/>
              <w:rPr>
                <w:rFonts w:ascii="Times New Roman" w:eastAsia="Calibri" w:hAnsi="Times New Roman" w:cs="Times New Roman"/>
                <w:sz w:val="28"/>
                <w:szCs w:val="28"/>
              </w:rPr>
            </w:pPr>
            <w:r w:rsidRPr="009607FC">
              <w:rPr>
                <w:rFonts w:ascii="Times New Roman" w:eastAsia="Calibri" w:hAnsi="Times New Roman" w:cs="Times New Roman"/>
                <w:sz w:val="28"/>
                <w:szCs w:val="28"/>
              </w:rPr>
              <w:t>97</w:t>
            </w:r>
          </w:p>
        </w:tc>
      </w:tr>
      <w:tr w:rsidR="00CE7BB0" w:rsidRPr="00CE7BB0" w:rsidTr="00097DCF">
        <w:trPr>
          <w:trHeight w:val="112"/>
        </w:trPr>
        <w:tc>
          <w:tcPr>
            <w:tcW w:w="2832" w:type="dxa"/>
            <w:vMerge/>
            <w:tcBorders>
              <w:right w:val="single" w:sz="4" w:space="0" w:color="auto"/>
            </w:tcBorders>
            <w:shd w:val="clear" w:color="auto" w:fill="auto"/>
            <w:vAlign w:val="center"/>
          </w:tcPr>
          <w:p w:rsidR="00CE7BB0" w:rsidRPr="009607FC" w:rsidRDefault="00CE7BB0" w:rsidP="00097DCF">
            <w:pPr>
              <w:spacing w:after="0"/>
              <w:rPr>
                <w:rFonts w:ascii="Times New Roman" w:eastAsia="Calibri" w:hAnsi="Times New Roman" w:cs="Times New Roman"/>
                <w:sz w:val="28"/>
                <w:szCs w:val="28"/>
              </w:rPr>
            </w:pPr>
          </w:p>
        </w:tc>
        <w:tc>
          <w:tcPr>
            <w:tcW w:w="6730" w:type="dxa"/>
            <w:tcBorders>
              <w:left w:val="single" w:sz="4" w:space="0" w:color="auto"/>
            </w:tcBorders>
            <w:shd w:val="clear" w:color="auto" w:fill="auto"/>
            <w:vAlign w:val="center"/>
          </w:tcPr>
          <w:p w:rsidR="00CE7BB0" w:rsidRPr="009607FC" w:rsidRDefault="00CE7BB0" w:rsidP="00097DCF">
            <w:pPr>
              <w:spacing w:after="0"/>
              <w:rPr>
                <w:rFonts w:ascii="Times New Roman" w:eastAsia="Calibri" w:hAnsi="Times New Roman" w:cs="Times New Roman"/>
                <w:sz w:val="28"/>
                <w:szCs w:val="28"/>
              </w:rPr>
            </w:pPr>
            <w:r w:rsidRPr="009607FC">
              <w:rPr>
                <w:rFonts w:ascii="Times New Roman" w:eastAsia="Calibri" w:hAnsi="Times New Roman" w:cs="Times New Roman"/>
                <w:sz w:val="28"/>
                <w:szCs w:val="28"/>
              </w:rPr>
              <w:t>Химия (</w:t>
            </w:r>
            <w:r w:rsidR="000D3B3D" w:rsidRPr="009607FC">
              <w:rPr>
                <w:rFonts w:ascii="Times New Roman" w:eastAsia="Calibri" w:hAnsi="Times New Roman" w:cs="Times New Roman"/>
                <w:sz w:val="28"/>
                <w:szCs w:val="28"/>
              </w:rPr>
              <w:t>профильная дисциплина</w:t>
            </w:r>
            <w:r w:rsidRPr="009607FC">
              <w:rPr>
                <w:rFonts w:ascii="Times New Roman" w:eastAsia="Calibri" w:hAnsi="Times New Roman" w:cs="Times New Roman"/>
                <w:sz w:val="28"/>
                <w:szCs w:val="28"/>
              </w:rPr>
              <w:t>)</w:t>
            </w:r>
          </w:p>
        </w:tc>
        <w:tc>
          <w:tcPr>
            <w:tcW w:w="2590" w:type="dxa"/>
            <w:shd w:val="clear" w:color="auto" w:fill="auto"/>
            <w:vAlign w:val="center"/>
          </w:tcPr>
          <w:p w:rsidR="00CE7BB0" w:rsidRPr="009607FC" w:rsidRDefault="001E064E" w:rsidP="00097DCF">
            <w:pPr>
              <w:spacing w:after="0"/>
              <w:jc w:val="center"/>
              <w:rPr>
                <w:rFonts w:ascii="Times New Roman" w:eastAsia="Calibri" w:hAnsi="Times New Roman" w:cs="Times New Roman"/>
                <w:sz w:val="28"/>
                <w:szCs w:val="28"/>
              </w:rPr>
            </w:pPr>
            <w:r w:rsidRPr="009607FC">
              <w:rPr>
                <w:rFonts w:ascii="Times New Roman" w:eastAsia="Calibri" w:hAnsi="Times New Roman" w:cs="Times New Roman"/>
                <w:sz w:val="28"/>
                <w:szCs w:val="28"/>
              </w:rPr>
              <w:t>108</w:t>
            </w:r>
          </w:p>
        </w:tc>
        <w:tc>
          <w:tcPr>
            <w:tcW w:w="2127" w:type="dxa"/>
            <w:shd w:val="clear" w:color="auto" w:fill="auto"/>
            <w:vAlign w:val="center"/>
          </w:tcPr>
          <w:p w:rsidR="00CE7BB0" w:rsidRPr="009607FC" w:rsidRDefault="00CE7BB0" w:rsidP="001E064E">
            <w:pPr>
              <w:spacing w:after="0"/>
              <w:jc w:val="center"/>
              <w:rPr>
                <w:rFonts w:ascii="Times New Roman" w:eastAsia="Calibri" w:hAnsi="Times New Roman" w:cs="Times New Roman"/>
                <w:sz w:val="28"/>
                <w:szCs w:val="28"/>
              </w:rPr>
            </w:pPr>
          </w:p>
        </w:tc>
      </w:tr>
      <w:tr w:rsidR="00CE7BB0" w:rsidRPr="00CE7BB0" w:rsidTr="00097DCF">
        <w:trPr>
          <w:trHeight w:val="112"/>
        </w:trPr>
        <w:tc>
          <w:tcPr>
            <w:tcW w:w="2832" w:type="dxa"/>
            <w:vMerge/>
            <w:tcBorders>
              <w:right w:val="single" w:sz="4" w:space="0" w:color="auto"/>
            </w:tcBorders>
            <w:shd w:val="clear" w:color="auto" w:fill="auto"/>
            <w:vAlign w:val="center"/>
          </w:tcPr>
          <w:p w:rsidR="00CE7BB0" w:rsidRPr="009607FC" w:rsidRDefault="00CE7BB0" w:rsidP="00097DCF">
            <w:pPr>
              <w:spacing w:after="0"/>
              <w:rPr>
                <w:rFonts w:ascii="Times New Roman" w:eastAsia="Calibri" w:hAnsi="Times New Roman" w:cs="Times New Roman"/>
                <w:sz w:val="28"/>
                <w:szCs w:val="28"/>
              </w:rPr>
            </w:pPr>
          </w:p>
        </w:tc>
        <w:tc>
          <w:tcPr>
            <w:tcW w:w="6730" w:type="dxa"/>
            <w:tcBorders>
              <w:left w:val="single" w:sz="4" w:space="0" w:color="auto"/>
            </w:tcBorders>
            <w:shd w:val="clear" w:color="auto" w:fill="auto"/>
            <w:vAlign w:val="center"/>
          </w:tcPr>
          <w:p w:rsidR="00CE7BB0" w:rsidRPr="009607FC" w:rsidRDefault="00CE7BB0" w:rsidP="00097DCF">
            <w:pPr>
              <w:spacing w:after="0"/>
              <w:rPr>
                <w:rFonts w:ascii="Times New Roman" w:eastAsia="Calibri" w:hAnsi="Times New Roman" w:cs="Times New Roman"/>
                <w:sz w:val="28"/>
                <w:szCs w:val="28"/>
              </w:rPr>
            </w:pPr>
            <w:r w:rsidRPr="009607FC">
              <w:rPr>
                <w:rFonts w:ascii="Times New Roman" w:eastAsia="Calibri" w:hAnsi="Times New Roman" w:cs="Times New Roman"/>
                <w:sz w:val="28"/>
                <w:szCs w:val="28"/>
              </w:rPr>
              <w:t>Биология (</w:t>
            </w:r>
            <w:r w:rsidR="000D3B3D" w:rsidRPr="009607FC">
              <w:rPr>
                <w:rFonts w:ascii="Times New Roman" w:eastAsia="Calibri" w:hAnsi="Times New Roman" w:cs="Times New Roman"/>
                <w:sz w:val="28"/>
                <w:szCs w:val="28"/>
              </w:rPr>
              <w:t>профильная дисциплина</w:t>
            </w:r>
            <w:r w:rsidRPr="009607FC">
              <w:rPr>
                <w:rFonts w:ascii="Times New Roman" w:eastAsia="Calibri" w:hAnsi="Times New Roman" w:cs="Times New Roman"/>
                <w:sz w:val="28"/>
                <w:szCs w:val="28"/>
              </w:rPr>
              <w:t>)</w:t>
            </w:r>
          </w:p>
        </w:tc>
        <w:tc>
          <w:tcPr>
            <w:tcW w:w="2590" w:type="dxa"/>
            <w:shd w:val="clear" w:color="auto" w:fill="auto"/>
            <w:vAlign w:val="center"/>
          </w:tcPr>
          <w:p w:rsidR="00CE7BB0" w:rsidRPr="009607FC" w:rsidRDefault="009607FC" w:rsidP="00097DCF">
            <w:pPr>
              <w:spacing w:after="0"/>
              <w:jc w:val="center"/>
              <w:rPr>
                <w:rFonts w:ascii="Times New Roman" w:eastAsia="Calibri" w:hAnsi="Times New Roman" w:cs="Times New Roman"/>
                <w:sz w:val="28"/>
                <w:szCs w:val="28"/>
              </w:rPr>
            </w:pPr>
            <w:r w:rsidRPr="009607FC">
              <w:rPr>
                <w:rFonts w:ascii="Times New Roman" w:eastAsia="Calibri" w:hAnsi="Times New Roman" w:cs="Times New Roman"/>
                <w:sz w:val="28"/>
                <w:szCs w:val="28"/>
              </w:rPr>
              <w:t>72</w:t>
            </w:r>
          </w:p>
        </w:tc>
        <w:tc>
          <w:tcPr>
            <w:tcW w:w="2127" w:type="dxa"/>
            <w:shd w:val="clear" w:color="auto" w:fill="auto"/>
            <w:vAlign w:val="center"/>
          </w:tcPr>
          <w:p w:rsidR="00CE7BB0" w:rsidRPr="009607FC" w:rsidRDefault="00CE7BB0" w:rsidP="009607FC">
            <w:pPr>
              <w:spacing w:after="0"/>
              <w:jc w:val="center"/>
              <w:rPr>
                <w:rFonts w:ascii="Times New Roman" w:eastAsia="Calibri" w:hAnsi="Times New Roman" w:cs="Times New Roman"/>
                <w:sz w:val="28"/>
                <w:szCs w:val="28"/>
              </w:rPr>
            </w:pPr>
          </w:p>
        </w:tc>
      </w:tr>
      <w:tr w:rsidR="00CE7BB0" w:rsidRPr="00CE7BB0" w:rsidTr="00097DCF">
        <w:trPr>
          <w:trHeight w:val="112"/>
        </w:trPr>
        <w:tc>
          <w:tcPr>
            <w:tcW w:w="2832" w:type="dxa"/>
            <w:vMerge/>
            <w:tcBorders>
              <w:right w:val="single" w:sz="4" w:space="0" w:color="auto"/>
            </w:tcBorders>
            <w:shd w:val="clear" w:color="auto" w:fill="auto"/>
            <w:vAlign w:val="center"/>
          </w:tcPr>
          <w:p w:rsidR="00CE7BB0" w:rsidRPr="00CE7BB0" w:rsidRDefault="00CE7BB0" w:rsidP="00097DCF">
            <w:pPr>
              <w:spacing w:after="0"/>
              <w:rPr>
                <w:rFonts w:ascii="Times New Roman" w:eastAsia="Calibri" w:hAnsi="Times New Roman" w:cs="Times New Roman"/>
                <w:sz w:val="28"/>
                <w:szCs w:val="28"/>
                <w:highlight w:val="yellow"/>
              </w:rPr>
            </w:pPr>
          </w:p>
        </w:tc>
        <w:tc>
          <w:tcPr>
            <w:tcW w:w="6730" w:type="dxa"/>
            <w:tcBorders>
              <w:left w:val="single" w:sz="4" w:space="0" w:color="auto"/>
            </w:tcBorders>
            <w:shd w:val="clear" w:color="auto" w:fill="auto"/>
            <w:vAlign w:val="center"/>
          </w:tcPr>
          <w:p w:rsidR="00CE7BB0" w:rsidRPr="009607FC" w:rsidRDefault="00CE7BB0" w:rsidP="00097DCF">
            <w:pPr>
              <w:spacing w:after="0"/>
              <w:rPr>
                <w:rFonts w:ascii="Times New Roman" w:eastAsia="Calibri" w:hAnsi="Times New Roman" w:cs="Times New Roman"/>
                <w:sz w:val="28"/>
                <w:szCs w:val="28"/>
              </w:rPr>
            </w:pPr>
            <w:r w:rsidRPr="009607FC">
              <w:rPr>
                <w:rFonts w:ascii="Times New Roman" w:eastAsia="Calibri" w:hAnsi="Times New Roman" w:cs="Times New Roman"/>
                <w:sz w:val="28"/>
                <w:szCs w:val="28"/>
              </w:rPr>
              <w:t xml:space="preserve">Астрономия </w:t>
            </w:r>
          </w:p>
        </w:tc>
        <w:tc>
          <w:tcPr>
            <w:tcW w:w="2590" w:type="dxa"/>
            <w:shd w:val="clear" w:color="auto" w:fill="auto"/>
            <w:vAlign w:val="center"/>
          </w:tcPr>
          <w:p w:rsidR="00CE7BB0" w:rsidRPr="009607FC" w:rsidRDefault="00CE7BB0" w:rsidP="00097DCF">
            <w:pPr>
              <w:spacing w:after="0"/>
              <w:jc w:val="center"/>
              <w:rPr>
                <w:rFonts w:ascii="Times New Roman" w:eastAsia="Calibri" w:hAnsi="Times New Roman" w:cs="Times New Roman"/>
                <w:sz w:val="28"/>
                <w:szCs w:val="28"/>
              </w:rPr>
            </w:pPr>
            <w:r w:rsidRPr="009607FC">
              <w:rPr>
                <w:rFonts w:ascii="Times New Roman" w:eastAsia="Calibri" w:hAnsi="Times New Roman" w:cs="Times New Roman"/>
                <w:sz w:val="28"/>
                <w:szCs w:val="28"/>
              </w:rPr>
              <w:t>39</w:t>
            </w:r>
          </w:p>
        </w:tc>
        <w:tc>
          <w:tcPr>
            <w:tcW w:w="2127" w:type="dxa"/>
            <w:shd w:val="clear" w:color="auto" w:fill="auto"/>
            <w:vAlign w:val="center"/>
          </w:tcPr>
          <w:p w:rsidR="00CE7BB0" w:rsidRPr="00CE7BB0" w:rsidRDefault="00CE7BB0" w:rsidP="00097DCF">
            <w:pPr>
              <w:spacing w:after="0"/>
              <w:jc w:val="center"/>
              <w:rPr>
                <w:rFonts w:ascii="Times New Roman" w:eastAsia="Calibri" w:hAnsi="Times New Roman" w:cs="Times New Roman"/>
                <w:sz w:val="28"/>
                <w:szCs w:val="28"/>
                <w:highlight w:val="yellow"/>
              </w:rPr>
            </w:pPr>
          </w:p>
        </w:tc>
      </w:tr>
      <w:tr w:rsidR="00CE7BB0" w:rsidRPr="00CE7BB0" w:rsidTr="00097DCF">
        <w:trPr>
          <w:trHeight w:val="112"/>
        </w:trPr>
        <w:tc>
          <w:tcPr>
            <w:tcW w:w="2832" w:type="dxa"/>
            <w:vMerge w:val="restart"/>
            <w:tcBorders>
              <w:right w:val="single" w:sz="4" w:space="0" w:color="auto"/>
            </w:tcBorders>
            <w:shd w:val="clear" w:color="auto" w:fill="auto"/>
            <w:vAlign w:val="center"/>
          </w:tcPr>
          <w:p w:rsidR="00CE7BB0" w:rsidRPr="00CE7BB0" w:rsidRDefault="00CE7BB0" w:rsidP="00097DCF">
            <w:pPr>
              <w:spacing w:after="0"/>
              <w:rPr>
                <w:rFonts w:ascii="Times New Roman" w:eastAsia="Calibri" w:hAnsi="Times New Roman" w:cs="Times New Roman"/>
                <w:sz w:val="28"/>
                <w:szCs w:val="28"/>
                <w:highlight w:val="yellow"/>
              </w:rPr>
            </w:pPr>
            <w:r w:rsidRPr="009F04EE">
              <w:rPr>
                <w:rFonts w:ascii="Times New Roman" w:eastAsia="Calibri" w:hAnsi="Times New Roman" w:cs="Times New Roman"/>
                <w:sz w:val="28"/>
                <w:szCs w:val="28"/>
              </w:rPr>
              <w:t>Физическая культура, экология, основы безопасности жизнедеятельности</w:t>
            </w:r>
          </w:p>
        </w:tc>
        <w:tc>
          <w:tcPr>
            <w:tcW w:w="6730" w:type="dxa"/>
            <w:tcBorders>
              <w:left w:val="single" w:sz="4" w:space="0" w:color="auto"/>
            </w:tcBorders>
            <w:shd w:val="clear" w:color="auto" w:fill="auto"/>
            <w:vAlign w:val="center"/>
          </w:tcPr>
          <w:p w:rsidR="00CE7BB0" w:rsidRPr="00CE7BB0" w:rsidRDefault="00CE7BB0" w:rsidP="00097DCF">
            <w:pPr>
              <w:spacing w:after="0"/>
              <w:rPr>
                <w:rFonts w:ascii="Times New Roman" w:eastAsia="Calibri" w:hAnsi="Times New Roman" w:cs="Times New Roman"/>
                <w:sz w:val="28"/>
                <w:szCs w:val="28"/>
                <w:highlight w:val="yellow"/>
              </w:rPr>
            </w:pPr>
            <w:r w:rsidRPr="009F04EE">
              <w:rPr>
                <w:rFonts w:ascii="Times New Roman" w:eastAsia="Calibri" w:hAnsi="Times New Roman" w:cs="Times New Roman"/>
                <w:sz w:val="28"/>
                <w:szCs w:val="28"/>
              </w:rPr>
              <w:t>Основы безопасности жизнедеятельности</w:t>
            </w:r>
          </w:p>
        </w:tc>
        <w:tc>
          <w:tcPr>
            <w:tcW w:w="2590" w:type="dxa"/>
            <w:shd w:val="clear" w:color="auto" w:fill="auto"/>
            <w:vAlign w:val="center"/>
          </w:tcPr>
          <w:p w:rsidR="00CE7BB0" w:rsidRPr="00CE7BB0" w:rsidRDefault="00CE7BB0" w:rsidP="00097DCF">
            <w:pPr>
              <w:spacing w:after="0"/>
              <w:jc w:val="center"/>
              <w:rPr>
                <w:rFonts w:ascii="Times New Roman" w:eastAsia="Calibri" w:hAnsi="Times New Roman" w:cs="Times New Roman"/>
                <w:sz w:val="28"/>
                <w:szCs w:val="28"/>
                <w:highlight w:val="yellow"/>
              </w:rPr>
            </w:pPr>
            <w:r w:rsidRPr="009F04EE">
              <w:rPr>
                <w:rFonts w:ascii="Times New Roman" w:eastAsia="Calibri" w:hAnsi="Times New Roman" w:cs="Times New Roman"/>
                <w:sz w:val="28"/>
                <w:szCs w:val="28"/>
              </w:rPr>
              <w:t>70</w:t>
            </w:r>
          </w:p>
        </w:tc>
        <w:tc>
          <w:tcPr>
            <w:tcW w:w="2127" w:type="dxa"/>
            <w:shd w:val="clear" w:color="auto" w:fill="auto"/>
            <w:vAlign w:val="center"/>
          </w:tcPr>
          <w:p w:rsidR="00CE7BB0" w:rsidRPr="00CE7BB0" w:rsidRDefault="00CE7BB0" w:rsidP="00097DCF">
            <w:pPr>
              <w:spacing w:after="0"/>
              <w:jc w:val="center"/>
              <w:rPr>
                <w:rFonts w:ascii="Times New Roman" w:eastAsia="Calibri" w:hAnsi="Times New Roman" w:cs="Times New Roman"/>
                <w:sz w:val="28"/>
                <w:szCs w:val="28"/>
                <w:highlight w:val="yellow"/>
              </w:rPr>
            </w:pPr>
          </w:p>
        </w:tc>
      </w:tr>
      <w:tr w:rsidR="00CE7BB0" w:rsidRPr="00CE7BB0" w:rsidTr="00097DCF">
        <w:trPr>
          <w:trHeight w:val="112"/>
        </w:trPr>
        <w:tc>
          <w:tcPr>
            <w:tcW w:w="2832" w:type="dxa"/>
            <w:vMerge/>
            <w:tcBorders>
              <w:right w:val="single" w:sz="4" w:space="0" w:color="auto"/>
            </w:tcBorders>
            <w:shd w:val="clear" w:color="auto" w:fill="auto"/>
            <w:vAlign w:val="center"/>
          </w:tcPr>
          <w:p w:rsidR="00CE7BB0" w:rsidRPr="00CE7BB0" w:rsidRDefault="00CE7BB0" w:rsidP="00097DCF">
            <w:pPr>
              <w:spacing w:after="0"/>
              <w:rPr>
                <w:rFonts w:ascii="Times New Roman" w:eastAsia="Calibri" w:hAnsi="Times New Roman" w:cs="Times New Roman"/>
                <w:sz w:val="28"/>
                <w:szCs w:val="28"/>
                <w:highlight w:val="yellow"/>
              </w:rPr>
            </w:pPr>
          </w:p>
        </w:tc>
        <w:tc>
          <w:tcPr>
            <w:tcW w:w="6730" w:type="dxa"/>
            <w:tcBorders>
              <w:left w:val="single" w:sz="4" w:space="0" w:color="auto"/>
            </w:tcBorders>
            <w:shd w:val="clear" w:color="auto" w:fill="auto"/>
            <w:vAlign w:val="center"/>
          </w:tcPr>
          <w:p w:rsidR="00CE7BB0" w:rsidRPr="009F04EE" w:rsidRDefault="00CE7BB0" w:rsidP="00097DCF">
            <w:pPr>
              <w:spacing w:after="0"/>
              <w:rPr>
                <w:rFonts w:ascii="Times New Roman" w:eastAsia="Calibri" w:hAnsi="Times New Roman" w:cs="Times New Roman"/>
                <w:sz w:val="28"/>
                <w:szCs w:val="28"/>
              </w:rPr>
            </w:pPr>
            <w:r w:rsidRPr="009F04EE">
              <w:rPr>
                <w:rFonts w:ascii="Times New Roman" w:eastAsia="Calibri" w:hAnsi="Times New Roman" w:cs="Times New Roman"/>
                <w:sz w:val="28"/>
                <w:szCs w:val="28"/>
              </w:rPr>
              <w:t>Физическая культура</w:t>
            </w:r>
          </w:p>
        </w:tc>
        <w:tc>
          <w:tcPr>
            <w:tcW w:w="2590" w:type="dxa"/>
            <w:shd w:val="clear" w:color="auto" w:fill="auto"/>
            <w:vAlign w:val="center"/>
          </w:tcPr>
          <w:p w:rsidR="00CE7BB0" w:rsidRPr="009F04EE" w:rsidRDefault="00CE7BB0" w:rsidP="00097DCF">
            <w:pPr>
              <w:spacing w:after="0"/>
              <w:jc w:val="center"/>
              <w:rPr>
                <w:rFonts w:ascii="Times New Roman" w:eastAsia="Calibri" w:hAnsi="Times New Roman" w:cs="Times New Roman"/>
                <w:sz w:val="28"/>
                <w:szCs w:val="28"/>
              </w:rPr>
            </w:pPr>
            <w:r w:rsidRPr="009F04EE">
              <w:rPr>
                <w:rFonts w:ascii="Times New Roman" w:eastAsia="Calibri" w:hAnsi="Times New Roman" w:cs="Times New Roman"/>
                <w:sz w:val="28"/>
                <w:szCs w:val="28"/>
              </w:rPr>
              <w:t>117</w:t>
            </w:r>
          </w:p>
        </w:tc>
        <w:tc>
          <w:tcPr>
            <w:tcW w:w="2127" w:type="dxa"/>
            <w:shd w:val="clear" w:color="auto" w:fill="auto"/>
            <w:vAlign w:val="center"/>
          </w:tcPr>
          <w:p w:rsidR="00CE7BB0" w:rsidRPr="00CE7BB0" w:rsidRDefault="00CE7BB0" w:rsidP="00097DCF">
            <w:pPr>
              <w:spacing w:after="0"/>
              <w:jc w:val="center"/>
              <w:rPr>
                <w:rFonts w:ascii="Times New Roman" w:eastAsia="Calibri" w:hAnsi="Times New Roman" w:cs="Times New Roman"/>
                <w:sz w:val="28"/>
                <w:szCs w:val="28"/>
                <w:highlight w:val="yellow"/>
              </w:rPr>
            </w:pPr>
          </w:p>
        </w:tc>
      </w:tr>
      <w:tr w:rsidR="00CE7BB0" w:rsidRPr="00C64118" w:rsidTr="00097DCF">
        <w:trPr>
          <w:trHeight w:val="112"/>
        </w:trPr>
        <w:tc>
          <w:tcPr>
            <w:tcW w:w="2832" w:type="dxa"/>
            <w:vMerge/>
            <w:tcBorders>
              <w:right w:val="single" w:sz="4" w:space="0" w:color="auto"/>
            </w:tcBorders>
            <w:shd w:val="clear" w:color="auto" w:fill="auto"/>
            <w:vAlign w:val="center"/>
          </w:tcPr>
          <w:p w:rsidR="00CE7BB0" w:rsidRPr="00CE7BB0" w:rsidRDefault="00CE7BB0" w:rsidP="00097DCF">
            <w:pPr>
              <w:spacing w:after="0"/>
              <w:rPr>
                <w:rFonts w:ascii="Times New Roman" w:eastAsia="Calibri" w:hAnsi="Times New Roman" w:cs="Times New Roman"/>
                <w:sz w:val="28"/>
                <w:szCs w:val="28"/>
                <w:highlight w:val="yellow"/>
              </w:rPr>
            </w:pPr>
          </w:p>
        </w:tc>
        <w:tc>
          <w:tcPr>
            <w:tcW w:w="6730" w:type="dxa"/>
            <w:tcBorders>
              <w:left w:val="single" w:sz="4" w:space="0" w:color="auto"/>
            </w:tcBorders>
            <w:shd w:val="clear" w:color="auto" w:fill="auto"/>
            <w:vAlign w:val="center"/>
          </w:tcPr>
          <w:p w:rsidR="00CE7BB0" w:rsidRPr="00C64118" w:rsidRDefault="00CE7BB0" w:rsidP="00C64118">
            <w:pPr>
              <w:spacing w:after="0"/>
              <w:rPr>
                <w:rFonts w:ascii="Times New Roman" w:eastAsia="Calibri" w:hAnsi="Times New Roman" w:cs="Times New Roman"/>
                <w:sz w:val="28"/>
                <w:szCs w:val="28"/>
              </w:rPr>
            </w:pPr>
            <w:r w:rsidRPr="00C64118">
              <w:rPr>
                <w:rFonts w:ascii="Times New Roman" w:eastAsia="Calibri" w:hAnsi="Times New Roman" w:cs="Times New Roman"/>
                <w:sz w:val="28"/>
                <w:szCs w:val="28"/>
              </w:rPr>
              <w:t>Экология (учебный курс)</w:t>
            </w:r>
          </w:p>
        </w:tc>
        <w:tc>
          <w:tcPr>
            <w:tcW w:w="2590" w:type="dxa"/>
            <w:shd w:val="clear" w:color="auto" w:fill="auto"/>
            <w:vAlign w:val="center"/>
          </w:tcPr>
          <w:p w:rsidR="00CE7BB0" w:rsidRPr="00C64118" w:rsidRDefault="00CE7BB0" w:rsidP="00097DCF">
            <w:pPr>
              <w:spacing w:after="0"/>
              <w:jc w:val="center"/>
              <w:rPr>
                <w:rFonts w:ascii="Times New Roman" w:eastAsia="Calibri" w:hAnsi="Times New Roman" w:cs="Times New Roman"/>
                <w:sz w:val="28"/>
                <w:szCs w:val="28"/>
              </w:rPr>
            </w:pPr>
          </w:p>
        </w:tc>
        <w:tc>
          <w:tcPr>
            <w:tcW w:w="2127" w:type="dxa"/>
            <w:shd w:val="clear" w:color="auto" w:fill="auto"/>
            <w:vAlign w:val="center"/>
          </w:tcPr>
          <w:p w:rsidR="00CE7BB0" w:rsidRPr="00C64118" w:rsidRDefault="00CE7BB0" w:rsidP="00097DCF">
            <w:pPr>
              <w:spacing w:after="0"/>
              <w:jc w:val="center"/>
              <w:rPr>
                <w:rFonts w:ascii="Times New Roman" w:eastAsia="Calibri" w:hAnsi="Times New Roman" w:cs="Times New Roman"/>
                <w:sz w:val="28"/>
                <w:szCs w:val="28"/>
              </w:rPr>
            </w:pPr>
            <w:r w:rsidRPr="00C64118">
              <w:rPr>
                <w:rFonts w:ascii="Times New Roman" w:eastAsia="Calibri" w:hAnsi="Times New Roman" w:cs="Times New Roman"/>
                <w:sz w:val="28"/>
                <w:szCs w:val="28"/>
              </w:rPr>
              <w:t>36</w:t>
            </w:r>
          </w:p>
        </w:tc>
      </w:tr>
      <w:tr w:rsidR="00CE7BB0" w:rsidRPr="00CE7BB0" w:rsidTr="00097DCF">
        <w:trPr>
          <w:trHeight w:val="112"/>
        </w:trPr>
        <w:tc>
          <w:tcPr>
            <w:tcW w:w="9563" w:type="dxa"/>
            <w:gridSpan w:val="2"/>
            <w:shd w:val="clear" w:color="auto" w:fill="auto"/>
            <w:vAlign w:val="center"/>
          </w:tcPr>
          <w:p w:rsidR="00CE7BB0" w:rsidRPr="009607FC" w:rsidRDefault="00CE7BB0" w:rsidP="00097DCF">
            <w:pPr>
              <w:spacing w:after="0"/>
              <w:jc w:val="center"/>
              <w:rPr>
                <w:rFonts w:ascii="Times New Roman" w:eastAsia="Calibri" w:hAnsi="Times New Roman" w:cs="Times New Roman"/>
                <w:b/>
                <w:sz w:val="28"/>
                <w:szCs w:val="28"/>
              </w:rPr>
            </w:pPr>
            <w:r w:rsidRPr="009607FC">
              <w:rPr>
                <w:rFonts w:ascii="Times New Roman" w:eastAsia="Calibri" w:hAnsi="Times New Roman" w:cs="Times New Roman"/>
                <w:b/>
                <w:sz w:val="28"/>
                <w:szCs w:val="28"/>
              </w:rPr>
              <w:t>Всего</w:t>
            </w:r>
          </w:p>
        </w:tc>
        <w:tc>
          <w:tcPr>
            <w:tcW w:w="2590" w:type="dxa"/>
            <w:shd w:val="clear" w:color="auto" w:fill="auto"/>
            <w:vAlign w:val="center"/>
          </w:tcPr>
          <w:p w:rsidR="00CE7BB0" w:rsidRPr="00CE7BB0" w:rsidRDefault="005D5E82" w:rsidP="005D5E82">
            <w:pPr>
              <w:spacing w:after="0"/>
              <w:jc w:val="center"/>
              <w:rPr>
                <w:rFonts w:ascii="Times New Roman" w:eastAsia="Calibri" w:hAnsi="Times New Roman" w:cs="Times New Roman"/>
                <w:b/>
                <w:sz w:val="28"/>
                <w:szCs w:val="28"/>
                <w:highlight w:val="yellow"/>
              </w:rPr>
            </w:pPr>
            <w:r w:rsidRPr="005D5E82">
              <w:rPr>
                <w:rFonts w:ascii="Times New Roman" w:eastAsia="Calibri" w:hAnsi="Times New Roman" w:cs="Times New Roman"/>
                <w:b/>
                <w:sz w:val="28"/>
                <w:szCs w:val="28"/>
              </w:rPr>
              <w:t>1091</w:t>
            </w:r>
          </w:p>
        </w:tc>
        <w:tc>
          <w:tcPr>
            <w:tcW w:w="2127" w:type="dxa"/>
            <w:shd w:val="clear" w:color="auto" w:fill="auto"/>
            <w:vAlign w:val="center"/>
          </w:tcPr>
          <w:p w:rsidR="00CE7BB0" w:rsidRPr="00CE7BB0" w:rsidRDefault="00183204" w:rsidP="00097DCF">
            <w:pPr>
              <w:spacing w:after="0"/>
              <w:jc w:val="center"/>
              <w:rPr>
                <w:rFonts w:ascii="Times New Roman" w:eastAsia="Calibri" w:hAnsi="Times New Roman" w:cs="Times New Roman"/>
                <w:b/>
                <w:sz w:val="28"/>
                <w:szCs w:val="28"/>
                <w:highlight w:val="yellow"/>
              </w:rPr>
            </w:pPr>
            <w:r w:rsidRPr="00183204">
              <w:rPr>
                <w:rFonts w:ascii="Times New Roman" w:eastAsia="Calibri" w:hAnsi="Times New Roman" w:cs="Times New Roman"/>
                <w:b/>
                <w:sz w:val="28"/>
                <w:szCs w:val="28"/>
              </w:rPr>
              <w:t>313</w:t>
            </w:r>
          </w:p>
        </w:tc>
      </w:tr>
      <w:tr w:rsidR="00CE7BB0" w:rsidRPr="00D03191" w:rsidTr="00097DCF">
        <w:trPr>
          <w:trHeight w:val="112"/>
        </w:trPr>
        <w:tc>
          <w:tcPr>
            <w:tcW w:w="9563" w:type="dxa"/>
            <w:gridSpan w:val="2"/>
            <w:shd w:val="clear" w:color="auto" w:fill="auto"/>
            <w:vAlign w:val="center"/>
          </w:tcPr>
          <w:p w:rsidR="00CE7BB0" w:rsidRPr="009607FC" w:rsidRDefault="00CE7BB0" w:rsidP="00097DCF">
            <w:pPr>
              <w:spacing w:after="0"/>
              <w:jc w:val="center"/>
              <w:rPr>
                <w:rFonts w:ascii="Times New Roman" w:eastAsia="Calibri" w:hAnsi="Times New Roman" w:cs="Times New Roman"/>
                <w:b/>
                <w:sz w:val="28"/>
                <w:szCs w:val="28"/>
              </w:rPr>
            </w:pPr>
            <w:r w:rsidRPr="009607FC">
              <w:rPr>
                <w:rFonts w:ascii="Times New Roman" w:eastAsia="Calibri" w:hAnsi="Times New Roman" w:cs="Times New Roman"/>
                <w:b/>
                <w:sz w:val="28"/>
                <w:szCs w:val="28"/>
              </w:rPr>
              <w:t>ИТОГО</w:t>
            </w:r>
          </w:p>
        </w:tc>
        <w:tc>
          <w:tcPr>
            <w:tcW w:w="4717" w:type="dxa"/>
            <w:gridSpan w:val="2"/>
            <w:shd w:val="clear" w:color="auto" w:fill="auto"/>
            <w:vAlign w:val="center"/>
          </w:tcPr>
          <w:p w:rsidR="00CE7BB0" w:rsidRPr="00D03191" w:rsidRDefault="00CE7BB0" w:rsidP="00097DCF">
            <w:pPr>
              <w:spacing w:after="0"/>
              <w:jc w:val="center"/>
              <w:rPr>
                <w:rFonts w:ascii="Times New Roman" w:eastAsia="Calibri" w:hAnsi="Times New Roman" w:cs="Times New Roman"/>
                <w:b/>
                <w:sz w:val="28"/>
                <w:szCs w:val="28"/>
              </w:rPr>
            </w:pPr>
            <w:r w:rsidRPr="009607FC">
              <w:rPr>
                <w:rFonts w:ascii="Times New Roman" w:eastAsia="Calibri" w:hAnsi="Times New Roman" w:cs="Times New Roman"/>
                <w:b/>
                <w:sz w:val="28"/>
                <w:szCs w:val="28"/>
              </w:rPr>
              <w:t>1404</w:t>
            </w:r>
          </w:p>
        </w:tc>
      </w:tr>
    </w:tbl>
    <w:p w:rsidR="00353638" w:rsidRDefault="00413F0D" w:rsidP="00353638">
      <w:pPr>
        <w:spacing w:after="0" w:line="240" w:lineRule="auto"/>
        <w:ind w:firstLine="709"/>
        <w:jc w:val="both"/>
        <w:rPr>
          <w:rFonts w:ascii="Times New Roman" w:hAnsi="Times New Roman" w:cs="Times New Roman"/>
          <w:sz w:val="28"/>
          <w:szCs w:val="28"/>
        </w:rPr>
      </w:pPr>
      <w:r w:rsidRPr="00413F0D">
        <w:rPr>
          <w:rFonts w:ascii="Times New Roman" w:hAnsi="Times New Roman" w:cs="Times New Roman"/>
          <w:sz w:val="28"/>
          <w:szCs w:val="28"/>
        </w:rPr>
        <w:t>В рамках профессиональн</w:t>
      </w:r>
      <w:r w:rsidR="00353638">
        <w:rPr>
          <w:rFonts w:ascii="Times New Roman" w:hAnsi="Times New Roman" w:cs="Times New Roman"/>
          <w:sz w:val="28"/>
          <w:szCs w:val="28"/>
        </w:rPr>
        <w:t>ых</w:t>
      </w:r>
      <w:r w:rsidRPr="00413F0D">
        <w:rPr>
          <w:rFonts w:ascii="Times New Roman" w:hAnsi="Times New Roman" w:cs="Times New Roman"/>
          <w:sz w:val="28"/>
          <w:szCs w:val="28"/>
        </w:rPr>
        <w:t xml:space="preserve"> модул</w:t>
      </w:r>
      <w:r w:rsidR="00353638">
        <w:rPr>
          <w:rFonts w:ascii="Times New Roman" w:hAnsi="Times New Roman" w:cs="Times New Roman"/>
          <w:sz w:val="28"/>
          <w:szCs w:val="28"/>
        </w:rPr>
        <w:t>ей</w:t>
      </w:r>
      <w:r w:rsidRPr="00413F0D">
        <w:rPr>
          <w:rFonts w:ascii="Times New Roman" w:hAnsi="Times New Roman" w:cs="Times New Roman"/>
          <w:sz w:val="28"/>
          <w:szCs w:val="28"/>
        </w:rPr>
        <w:t xml:space="preserve"> </w:t>
      </w:r>
      <w:r w:rsidR="00001D11" w:rsidRPr="00001D11">
        <w:rPr>
          <w:rFonts w:ascii="Times New Roman" w:hAnsi="Times New Roman" w:cs="Times New Roman"/>
          <w:sz w:val="28"/>
          <w:szCs w:val="28"/>
        </w:rPr>
        <w:t>ПМ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r w:rsidR="00353638">
        <w:rPr>
          <w:rFonts w:ascii="Times New Roman" w:hAnsi="Times New Roman" w:cs="Times New Roman"/>
          <w:sz w:val="28"/>
          <w:szCs w:val="28"/>
        </w:rPr>
        <w:t xml:space="preserve"> и </w:t>
      </w:r>
      <w:r w:rsidR="00353638" w:rsidRPr="00353638">
        <w:rPr>
          <w:rFonts w:ascii="Times New Roman" w:hAnsi="Times New Roman" w:cs="Times New Roman"/>
          <w:sz w:val="28"/>
          <w:szCs w:val="28"/>
        </w:rPr>
        <w:t>ПМ 06. Организация и контроль текущей деятельности подчиненного персонала</w:t>
      </w:r>
      <w:r w:rsidR="00353638">
        <w:rPr>
          <w:rFonts w:ascii="Times New Roman" w:hAnsi="Times New Roman" w:cs="Times New Roman"/>
          <w:sz w:val="28"/>
          <w:szCs w:val="28"/>
        </w:rPr>
        <w:t xml:space="preserve"> предусмотрены курсовые проекты </w:t>
      </w:r>
      <w:r w:rsidRPr="00413F0D">
        <w:rPr>
          <w:rFonts w:ascii="Times New Roman" w:hAnsi="Times New Roman" w:cs="Times New Roman"/>
          <w:sz w:val="28"/>
          <w:szCs w:val="28"/>
        </w:rPr>
        <w:t>на которы</w:t>
      </w:r>
      <w:r w:rsidR="00353638">
        <w:rPr>
          <w:rFonts w:ascii="Times New Roman" w:hAnsi="Times New Roman" w:cs="Times New Roman"/>
          <w:sz w:val="28"/>
          <w:szCs w:val="28"/>
        </w:rPr>
        <w:t>й</w:t>
      </w:r>
      <w:r>
        <w:rPr>
          <w:rFonts w:ascii="Times New Roman" w:hAnsi="Times New Roman" w:cs="Times New Roman"/>
          <w:sz w:val="28"/>
          <w:szCs w:val="28"/>
        </w:rPr>
        <w:t xml:space="preserve"> отведено </w:t>
      </w:r>
      <w:r w:rsidR="00353638">
        <w:rPr>
          <w:rFonts w:ascii="Times New Roman" w:hAnsi="Times New Roman" w:cs="Times New Roman"/>
          <w:sz w:val="28"/>
          <w:szCs w:val="28"/>
        </w:rPr>
        <w:t xml:space="preserve">по </w:t>
      </w:r>
      <w:r w:rsidR="00001D11">
        <w:rPr>
          <w:rFonts w:ascii="Times New Roman" w:hAnsi="Times New Roman" w:cs="Times New Roman"/>
          <w:sz w:val="28"/>
          <w:szCs w:val="28"/>
        </w:rPr>
        <w:t>16</w:t>
      </w:r>
      <w:r w:rsidR="00353638">
        <w:rPr>
          <w:rFonts w:ascii="Times New Roman" w:hAnsi="Times New Roman" w:cs="Times New Roman"/>
          <w:sz w:val="28"/>
          <w:szCs w:val="28"/>
        </w:rPr>
        <w:t xml:space="preserve"> час в каждом модуле.</w:t>
      </w:r>
    </w:p>
    <w:p w:rsidR="00BD166D" w:rsidRDefault="00BD166D" w:rsidP="00353638">
      <w:pPr>
        <w:pStyle w:val="a5"/>
        <w:numPr>
          <w:ilvl w:val="0"/>
          <w:numId w:val="39"/>
        </w:numPr>
        <w:spacing w:after="0" w:line="240" w:lineRule="auto"/>
        <w:jc w:val="both"/>
        <w:rPr>
          <w:rFonts w:ascii="Times New Roman" w:hAnsi="Times New Roman"/>
          <w:b/>
          <w:sz w:val="28"/>
          <w:szCs w:val="28"/>
        </w:rPr>
      </w:pPr>
      <w:r w:rsidRPr="004E3F13">
        <w:rPr>
          <w:rFonts w:ascii="Times New Roman" w:hAnsi="Times New Roman"/>
          <w:b/>
          <w:sz w:val="28"/>
          <w:szCs w:val="28"/>
        </w:rPr>
        <w:t>Форми</w:t>
      </w:r>
      <w:r w:rsidR="002012BB" w:rsidRPr="004E3F13">
        <w:rPr>
          <w:rFonts w:ascii="Times New Roman" w:hAnsi="Times New Roman"/>
          <w:b/>
          <w:sz w:val="28"/>
          <w:szCs w:val="28"/>
        </w:rPr>
        <w:t xml:space="preserve">рование вариативной части </w:t>
      </w:r>
      <w:r w:rsidR="00A36804">
        <w:rPr>
          <w:rFonts w:ascii="Times New Roman" w:hAnsi="Times New Roman"/>
          <w:b/>
          <w:sz w:val="28"/>
          <w:szCs w:val="28"/>
        </w:rPr>
        <w:t>ППССЗ</w:t>
      </w:r>
      <w:r w:rsidR="002012BB" w:rsidRPr="004E3F13">
        <w:rPr>
          <w:rFonts w:ascii="Times New Roman" w:hAnsi="Times New Roman"/>
          <w:b/>
          <w:sz w:val="28"/>
          <w:szCs w:val="28"/>
        </w:rPr>
        <w:t xml:space="preserve">, </w:t>
      </w:r>
      <w:r w:rsidR="00773E64" w:rsidRPr="004E3F13">
        <w:rPr>
          <w:rFonts w:ascii="Times New Roman" w:hAnsi="Times New Roman"/>
          <w:b/>
          <w:sz w:val="28"/>
          <w:szCs w:val="28"/>
        </w:rPr>
        <w:t>объема самостоятельной работы и консультаций</w:t>
      </w:r>
    </w:p>
    <w:p w:rsidR="00FD60AF" w:rsidRPr="004E3F13" w:rsidRDefault="00FD60AF" w:rsidP="00FD60AF">
      <w:pPr>
        <w:pStyle w:val="a5"/>
        <w:spacing w:after="0" w:line="240" w:lineRule="auto"/>
        <w:ind w:left="360"/>
        <w:jc w:val="both"/>
        <w:rPr>
          <w:rFonts w:ascii="Times New Roman" w:hAnsi="Times New Roman"/>
          <w:b/>
          <w:sz w:val="28"/>
          <w:szCs w:val="28"/>
        </w:rPr>
      </w:pPr>
    </w:p>
    <w:p w:rsidR="00BD166D" w:rsidRPr="004E3F13" w:rsidRDefault="00BD166D" w:rsidP="00184783">
      <w:pPr>
        <w:spacing w:after="0"/>
        <w:rPr>
          <w:rFonts w:ascii="Times New Roman" w:hAnsi="Times New Roman" w:cs="Times New Roman"/>
          <w:sz w:val="28"/>
          <w:szCs w:val="28"/>
        </w:rPr>
      </w:pPr>
      <w:r w:rsidRPr="004E3F13">
        <w:rPr>
          <w:rFonts w:ascii="Times New Roman" w:hAnsi="Times New Roman" w:cs="Times New Roman"/>
          <w:sz w:val="28"/>
          <w:szCs w:val="28"/>
        </w:rPr>
        <w:t xml:space="preserve">Вариативная часть в объеме </w:t>
      </w:r>
      <w:r w:rsidR="00CA2777" w:rsidRPr="004E3F13">
        <w:rPr>
          <w:rFonts w:ascii="Times New Roman" w:hAnsi="Times New Roman" w:cs="Times New Roman"/>
          <w:sz w:val="28"/>
          <w:szCs w:val="28"/>
        </w:rPr>
        <w:t>1</w:t>
      </w:r>
      <w:r w:rsidR="00143151">
        <w:rPr>
          <w:rFonts w:ascii="Times New Roman" w:hAnsi="Times New Roman" w:cs="Times New Roman"/>
          <w:sz w:val="28"/>
          <w:szCs w:val="28"/>
        </w:rPr>
        <w:t>296</w:t>
      </w:r>
      <w:r w:rsidR="005C4FDE">
        <w:rPr>
          <w:rFonts w:ascii="Times New Roman" w:hAnsi="Times New Roman" w:cs="Times New Roman"/>
          <w:sz w:val="28"/>
          <w:szCs w:val="28"/>
        </w:rPr>
        <w:t xml:space="preserve"> </w:t>
      </w:r>
      <w:r w:rsidR="00CA2777" w:rsidRPr="004E3F13">
        <w:rPr>
          <w:rFonts w:ascii="Times New Roman" w:hAnsi="Times New Roman" w:cs="Times New Roman"/>
          <w:sz w:val="28"/>
          <w:szCs w:val="28"/>
        </w:rPr>
        <w:t xml:space="preserve">часов </w:t>
      </w:r>
      <w:r w:rsidR="005C4FDE">
        <w:rPr>
          <w:rFonts w:ascii="Times New Roman" w:hAnsi="Times New Roman" w:cs="Times New Roman"/>
          <w:sz w:val="28"/>
          <w:szCs w:val="28"/>
        </w:rPr>
        <w:t>распределена следующим образом</w:t>
      </w:r>
      <w:r w:rsidRPr="005C4FDE">
        <w:rPr>
          <w:rFonts w:ascii="Times New Roman" w:hAnsi="Times New Roman" w:cs="Times New Roman"/>
          <w:sz w:val="28"/>
          <w:szCs w:val="28"/>
        </w:rPr>
        <w:t>:</w:t>
      </w:r>
    </w:p>
    <w:p w:rsidR="00F45A08" w:rsidRPr="004E3F13" w:rsidRDefault="00F45A08" w:rsidP="00E701FC">
      <w:pPr>
        <w:numPr>
          <w:ilvl w:val="0"/>
          <w:numId w:val="21"/>
        </w:numPr>
        <w:spacing w:after="0" w:line="240" w:lineRule="auto"/>
        <w:ind w:left="0" w:firstLine="709"/>
        <w:jc w:val="both"/>
        <w:rPr>
          <w:rFonts w:ascii="Times New Roman" w:hAnsi="Times New Roman" w:cs="Times New Roman"/>
          <w:sz w:val="28"/>
          <w:szCs w:val="28"/>
        </w:rPr>
      </w:pPr>
      <w:r w:rsidRPr="004E3F13">
        <w:rPr>
          <w:rFonts w:ascii="Times New Roman" w:hAnsi="Times New Roman" w:cs="Times New Roman"/>
          <w:sz w:val="28"/>
          <w:szCs w:val="28"/>
        </w:rPr>
        <w:t>на учебную и производственную практику;</w:t>
      </w:r>
    </w:p>
    <w:p w:rsidR="00BD166D" w:rsidRPr="004E3F13" w:rsidRDefault="00BD166D" w:rsidP="00E701FC">
      <w:pPr>
        <w:numPr>
          <w:ilvl w:val="0"/>
          <w:numId w:val="21"/>
        </w:numPr>
        <w:spacing w:after="0" w:line="240" w:lineRule="auto"/>
        <w:ind w:left="0"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на увеличение объема времени, отведенного на </w:t>
      </w:r>
      <w:r w:rsidR="001F7693" w:rsidRPr="004E3F13">
        <w:rPr>
          <w:rFonts w:ascii="Times New Roman" w:hAnsi="Times New Roman" w:cs="Times New Roman"/>
          <w:sz w:val="28"/>
          <w:szCs w:val="28"/>
        </w:rPr>
        <w:t xml:space="preserve">учебные </w:t>
      </w:r>
      <w:r w:rsidRPr="004E3F13">
        <w:rPr>
          <w:rFonts w:ascii="Times New Roman" w:hAnsi="Times New Roman" w:cs="Times New Roman"/>
          <w:sz w:val="28"/>
          <w:szCs w:val="28"/>
        </w:rPr>
        <w:t>дисциплины и модули обязательной части</w:t>
      </w:r>
      <w:r w:rsidR="001F7693" w:rsidRPr="004E3F13">
        <w:rPr>
          <w:rFonts w:ascii="Times New Roman" w:hAnsi="Times New Roman" w:cs="Times New Roman"/>
          <w:sz w:val="28"/>
          <w:szCs w:val="28"/>
        </w:rPr>
        <w:t>;</w:t>
      </w:r>
    </w:p>
    <w:p w:rsidR="00A1797F" w:rsidRPr="004E3F13" w:rsidRDefault="00BD166D" w:rsidP="00E701FC">
      <w:pPr>
        <w:numPr>
          <w:ilvl w:val="0"/>
          <w:numId w:val="21"/>
        </w:numPr>
        <w:spacing w:after="0" w:line="240" w:lineRule="auto"/>
        <w:ind w:left="0"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на введение новых </w:t>
      </w:r>
      <w:r w:rsidR="001F7693" w:rsidRPr="004E3F13">
        <w:rPr>
          <w:rFonts w:ascii="Times New Roman" w:hAnsi="Times New Roman" w:cs="Times New Roman"/>
          <w:sz w:val="28"/>
          <w:szCs w:val="28"/>
        </w:rPr>
        <w:t xml:space="preserve">учебных </w:t>
      </w:r>
      <w:r w:rsidRPr="004E3F13">
        <w:rPr>
          <w:rFonts w:ascii="Times New Roman" w:hAnsi="Times New Roman" w:cs="Times New Roman"/>
          <w:sz w:val="28"/>
          <w:szCs w:val="28"/>
        </w:rPr>
        <w:t>дисциплин в соответствии с потребностями работодателей и спецификой деятельно</w:t>
      </w:r>
      <w:r w:rsidR="00C47A5B" w:rsidRPr="004E3F13">
        <w:rPr>
          <w:rFonts w:ascii="Times New Roman" w:hAnsi="Times New Roman" w:cs="Times New Roman"/>
          <w:sz w:val="28"/>
          <w:szCs w:val="28"/>
        </w:rPr>
        <w:t>сти образовательного</w:t>
      </w:r>
      <w:r w:rsidR="00A1797F" w:rsidRPr="004E3F13">
        <w:rPr>
          <w:rFonts w:ascii="Times New Roman" w:hAnsi="Times New Roman" w:cs="Times New Roman"/>
          <w:sz w:val="28"/>
          <w:szCs w:val="28"/>
        </w:rPr>
        <w:t xml:space="preserve"> учреждения:</w:t>
      </w:r>
    </w:p>
    <w:p w:rsidR="002012BB" w:rsidRPr="004E3F13" w:rsidRDefault="008624FF" w:rsidP="008624FF">
      <w:pPr>
        <w:spacing w:after="0" w:line="240" w:lineRule="auto"/>
        <w:ind w:firstLine="709"/>
        <w:jc w:val="right"/>
        <w:rPr>
          <w:rFonts w:ascii="Times New Roman" w:hAnsi="Times New Roman" w:cs="Times New Roman"/>
          <w:sz w:val="28"/>
          <w:szCs w:val="28"/>
        </w:rPr>
      </w:pPr>
      <w:r w:rsidRPr="004E3F13">
        <w:rPr>
          <w:rFonts w:ascii="Times New Roman" w:hAnsi="Times New Roman" w:cs="Times New Roman"/>
          <w:sz w:val="28"/>
          <w:szCs w:val="28"/>
        </w:rPr>
        <w:lastRenderedPageBreak/>
        <w:t>Таблица 3</w:t>
      </w:r>
    </w:p>
    <w:tbl>
      <w:tblPr>
        <w:tblStyle w:val="a6"/>
        <w:tblW w:w="0" w:type="auto"/>
        <w:tblInd w:w="-34" w:type="dxa"/>
        <w:tblLook w:val="04A0" w:firstRow="1" w:lastRow="0" w:firstColumn="1" w:lastColumn="0" w:noHBand="0" w:noVBand="1"/>
      </w:tblPr>
      <w:tblGrid>
        <w:gridCol w:w="9804"/>
        <w:gridCol w:w="2699"/>
        <w:gridCol w:w="2091"/>
      </w:tblGrid>
      <w:tr w:rsidR="00190233" w:rsidRPr="00721F1D" w:rsidTr="00845848">
        <w:trPr>
          <w:trHeight w:val="512"/>
        </w:trPr>
        <w:tc>
          <w:tcPr>
            <w:tcW w:w="9804" w:type="dxa"/>
            <w:vMerge w:val="restart"/>
            <w:vAlign w:val="center"/>
          </w:tcPr>
          <w:p w:rsidR="00190233" w:rsidRPr="00721F1D" w:rsidRDefault="00190233" w:rsidP="001F7693">
            <w:pPr>
              <w:jc w:val="center"/>
              <w:rPr>
                <w:rFonts w:ascii="Times New Roman" w:hAnsi="Times New Roman"/>
                <w:sz w:val="28"/>
                <w:szCs w:val="28"/>
              </w:rPr>
            </w:pPr>
            <w:r w:rsidRPr="00721F1D">
              <w:rPr>
                <w:rFonts w:ascii="Times New Roman" w:hAnsi="Times New Roman"/>
                <w:sz w:val="28"/>
                <w:szCs w:val="28"/>
              </w:rPr>
              <w:t>Наименование циклов и дисциплин</w:t>
            </w:r>
          </w:p>
        </w:tc>
        <w:tc>
          <w:tcPr>
            <w:tcW w:w="4790" w:type="dxa"/>
            <w:gridSpan w:val="2"/>
            <w:vAlign w:val="center"/>
          </w:tcPr>
          <w:p w:rsidR="00190233" w:rsidRPr="00721F1D" w:rsidRDefault="00190233" w:rsidP="001F7693">
            <w:pPr>
              <w:ind w:firstLine="709"/>
              <w:jc w:val="center"/>
              <w:rPr>
                <w:rFonts w:ascii="Times New Roman" w:hAnsi="Times New Roman"/>
                <w:sz w:val="28"/>
                <w:szCs w:val="28"/>
              </w:rPr>
            </w:pPr>
            <w:r w:rsidRPr="00721F1D">
              <w:rPr>
                <w:rFonts w:ascii="Times New Roman" w:hAnsi="Times New Roman"/>
                <w:sz w:val="28"/>
                <w:szCs w:val="28"/>
              </w:rPr>
              <w:t>Распределение вариативной части по учебным циклам, часов</w:t>
            </w:r>
          </w:p>
        </w:tc>
      </w:tr>
      <w:tr w:rsidR="00190233" w:rsidRPr="00721F1D" w:rsidTr="00845848">
        <w:trPr>
          <w:trHeight w:val="145"/>
        </w:trPr>
        <w:tc>
          <w:tcPr>
            <w:tcW w:w="9804" w:type="dxa"/>
            <w:vMerge/>
            <w:vAlign w:val="center"/>
          </w:tcPr>
          <w:p w:rsidR="00190233" w:rsidRPr="00721F1D" w:rsidRDefault="00190233" w:rsidP="001F7693">
            <w:pPr>
              <w:jc w:val="center"/>
              <w:rPr>
                <w:rFonts w:ascii="Times New Roman" w:hAnsi="Times New Roman"/>
                <w:sz w:val="28"/>
                <w:szCs w:val="28"/>
              </w:rPr>
            </w:pPr>
          </w:p>
        </w:tc>
        <w:tc>
          <w:tcPr>
            <w:tcW w:w="2699" w:type="dxa"/>
            <w:vAlign w:val="center"/>
          </w:tcPr>
          <w:p w:rsidR="00190233" w:rsidRPr="00721F1D" w:rsidRDefault="00190233" w:rsidP="00190233">
            <w:pPr>
              <w:jc w:val="center"/>
              <w:rPr>
                <w:rFonts w:ascii="Times New Roman" w:hAnsi="Times New Roman"/>
                <w:sz w:val="28"/>
                <w:szCs w:val="28"/>
              </w:rPr>
            </w:pPr>
            <w:r w:rsidRPr="00721F1D">
              <w:rPr>
                <w:rFonts w:ascii="Times New Roman" w:hAnsi="Times New Roman"/>
                <w:sz w:val="28"/>
                <w:szCs w:val="28"/>
              </w:rPr>
              <w:t xml:space="preserve">Увеличение объема обязательных дисциплин </w:t>
            </w:r>
          </w:p>
        </w:tc>
        <w:tc>
          <w:tcPr>
            <w:tcW w:w="2091" w:type="dxa"/>
            <w:vAlign w:val="center"/>
          </w:tcPr>
          <w:p w:rsidR="00190233" w:rsidRPr="00721F1D" w:rsidRDefault="00190233" w:rsidP="00190233">
            <w:pPr>
              <w:jc w:val="center"/>
              <w:rPr>
                <w:rFonts w:ascii="Times New Roman" w:hAnsi="Times New Roman"/>
                <w:sz w:val="28"/>
                <w:szCs w:val="28"/>
              </w:rPr>
            </w:pPr>
            <w:r w:rsidRPr="00721F1D">
              <w:rPr>
                <w:rFonts w:ascii="Times New Roman" w:hAnsi="Times New Roman"/>
                <w:sz w:val="28"/>
                <w:szCs w:val="28"/>
              </w:rPr>
              <w:t>Введение новых дисциплин</w:t>
            </w:r>
          </w:p>
        </w:tc>
      </w:tr>
      <w:tr w:rsidR="002012BB" w:rsidRPr="00721F1D" w:rsidTr="00845848">
        <w:trPr>
          <w:trHeight w:val="325"/>
        </w:trPr>
        <w:tc>
          <w:tcPr>
            <w:tcW w:w="9804" w:type="dxa"/>
            <w:shd w:val="clear" w:color="auto" w:fill="F2F2F2" w:themeFill="background1" w:themeFillShade="F2"/>
            <w:vAlign w:val="center"/>
          </w:tcPr>
          <w:p w:rsidR="002012BB" w:rsidRPr="00721F1D" w:rsidRDefault="00C416BA" w:rsidP="00F27161">
            <w:pPr>
              <w:rPr>
                <w:rFonts w:ascii="Times New Roman" w:hAnsi="Times New Roman"/>
                <w:b/>
                <w:sz w:val="28"/>
                <w:szCs w:val="28"/>
              </w:rPr>
            </w:pPr>
            <w:r w:rsidRPr="00721F1D">
              <w:rPr>
                <w:rFonts w:ascii="Times New Roman" w:hAnsi="Times New Roman"/>
                <w:b/>
                <w:sz w:val="28"/>
                <w:szCs w:val="28"/>
              </w:rPr>
              <w:t>ОГСЭ</w:t>
            </w:r>
          </w:p>
        </w:tc>
        <w:tc>
          <w:tcPr>
            <w:tcW w:w="2699" w:type="dxa"/>
            <w:shd w:val="clear" w:color="auto" w:fill="F2F2F2" w:themeFill="background1" w:themeFillShade="F2"/>
            <w:vAlign w:val="center"/>
          </w:tcPr>
          <w:p w:rsidR="002012BB" w:rsidRPr="00721F1D" w:rsidRDefault="00353638" w:rsidP="00190233">
            <w:pPr>
              <w:jc w:val="center"/>
              <w:rPr>
                <w:rFonts w:ascii="Times New Roman" w:hAnsi="Times New Roman"/>
                <w:b/>
                <w:sz w:val="28"/>
                <w:szCs w:val="28"/>
              </w:rPr>
            </w:pPr>
            <w:r w:rsidRPr="00721F1D">
              <w:rPr>
                <w:rFonts w:ascii="Times New Roman" w:hAnsi="Times New Roman"/>
                <w:b/>
                <w:sz w:val="28"/>
                <w:szCs w:val="28"/>
              </w:rPr>
              <w:t>60</w:t>
            </w:r>
          </w:p>
        </w:tc>
        <w:tc>
          <w:tcPr>
            <w:tcW w:w="2091" w:type="dxa"/>
            <w:shd w:val="clear" w:color="auto" w:fill="F2F2F2" w:themeFill="background1" w:themeFillShade="F2"/>
            <w:vAlign w:val="center"/>
          </w:tcPr>
          <w:p w:rsidR="002012BB" w:rsidRPr="00721F1D" w:rsidRDefault="002012BB" w:rsidP="00190233">
            <w:pPr>
              <w:jc w:val="center"/>
              <w:rPr>
                <w:rFonts w:ascii="Times New Roman" w:hAnsi="Times New Roman"/>
                <w:sz w:val="28"/>
                <w:szCs w:val="28"/>
              </w:rPr>
            </w:pPr>
          </w:p>
        </w:tc>
      </w:tr>
      <w:tr w:rsidR="00143151" w:rsidRPr="00721F1D" w:rsidTr="00845848">
        <w:trPr>
          <w:trHeight w:val="325"/>
        </w:trPr>
        <w:tc>
          <w:tcPr>
            <w:tcW w:w="9804" w:type="dxa"/>
            <w:vAlign w:val="center"/>
          </w:tcPr>
          <w:p w:rsidR="00143151" w:rsidRPr="00721F1D" w:rsidRDefault="00353638" w:rsidP="00F27161">
            <w:pPr>
              <w:rPr>
                <w:rFonts w:ascii="Times New Roman" w:hAnsi="Times New Roman"/>
                <w:sz w:val="28"/>
                <w:szCs w:val="28"/>
              </w:rPr>
            </w:pPr>
            <w:r w:rsidRPr="00721F1D">
              <w:rPr>
                <w:rFonts w:ascii="Times New Roman" w:hAnsi="Times New Roman"/>
                <w:sz w:val="28"/>
                <w:szCs w:val="28"/>
              </w:rPr>
              <w:t>Основы философии</w:t>
            </w:r>
          </w:p>
        </w:tc>
        <w:tc>
          <w:tcPr>
            <w:tcW w:w="2699" w:type="dxa"/>
            <w:vAlign w:val="center"/>
          </w:tcPr>
          <w:p w:rsidR="00143151" w:rsidRPr="00721F1D" w:rsidRDefault="00353638" w:rsidP="00190233">
            <w:pPr>
              <w:jc w:val="center"/>
              <w:rPr>
                <w:rFonts w:ascii="Times New Roman" w:hAnsi="Times New Roman"/>
                <w:sz w:val="28"/>
                <w:szCs w:val="28"/>
              </w:rPr>
            </w:pPr>
            <w:r w:rsidRPr="00721F1D">
              <w:rPr>
                <w:rFonts w:ascii="Times New Roman" w:hAnsi="Times New Roman"/>
                <w:sz w:val="28"/>
                <w:szCs w:val="28"/>
              </w:rPr>
              <w:t>12</w:t>
            </w:r>
          </w:p>
        </w:tc>
        <w:tc>
          <w:tcPr>
            <w:tcW w:w="2091" w:type="dxa"/>
            <w:vAlign w:val="center"/>
          </w:tcPr>
          <w:p w:rsidR="00143151" w:rsidRPr="00721F1D" w:rsidRDefault="00143151" w:rsidP="00190233">
            <w:pPr>
              <w:jc w:val="center"/>
              <w:rPr>
                <w:rFonts w:ascii="Times New Roman" w:hAnsi="Times New Roman"/>
                <w:sz w:val="28"/>
                <w:szCs w:val="28"/>
              </w:rPr>
            </w:pPr>
          </w:p>
        </w:tc>
      </w:tr>
      <w:tr w:rsidR="00353638" w:rsidRPr="00721F1D" w:rsidTr="00845848">
        <w:trPr>
          <w:trHeight w:val="325"/>
        </w:trPr>
        <w:tc>
          <w:tcPr>
            <w:tcW w:w="9804" w:type="dxa"/>
            <w:vAlign w:val="center"/>
          </w:tcPr>
          <w:p w:rsidR="00353638" w:rsidRPr="00721F1D" w:rsidRDefault="00353638" w:rsidP="00F27161">
            <w:pPr>
              <w:rPr>
                <w:rFonts w:ascii="Times New Roman" w:hAnsi="Times New Roman"/>
                <w:sz w:val="28"/>
                <w:szCs w:val="28"/>
              </w:rPr>
            </w:pPr>
            <w:r w:rsidRPr="00721F1D">
              <w:rPr>
                <w:rFonts w:ascii="Times New Roman" w:hAnsi="Times New Roman"/>
                <w:sz w:val="28"/>
                <w:szCs w:val="28"/>
              </w:rPr>
              <w:t>История</w:t>
            </w:r>
          </w:p>
        </w:tc>
        <w:tc>
          <w:tcPr>
            <w:tcW w:w="2699" w:type="dxa"/>
            <w:vAlign w:val="center"/>
          </w:tcPr>
          <w:p w:rsidR="00353638" w:rsidRPr="00721F1D" w:rsidRDefault="00353638" w:rsidP="00190233">
            <w:pPr>
              <w:jc w:val="center"/>
              <w:rPr>
                <w:rFonts w:ascii="Times New Roman" w:hAnsi="Times New Roman"/>
                <w:sz w:val="28"/>
                <w:szCs w:val="28"/>
              </w:rPr>
            </w:pPr>
            <w:r w:rsidRPr="00721F1D">
              <w:rPr>
                <w:rFonts w:ascii="Times New Roman" w:hAnsi="Times New Roman"/>
                <w:sz w:val="28"/>
                <w:szCs w:val="28"/>
              </w:rPr>
              <w:t>12</w:t>
            </w:r>
          </w:p>
        </w:tc>
        <w:tc>
          <w:tcPr>
            <w:tcW w:w="2091" w:type="dxa"/>
            <w:vAlign w:val="center"/>
          </w:tcPr>
          <w:p w:rsidR="00353638" w:rsidRPr="00721F1D" w:rsidRDefault="00353638" w:rsidP="00190233">
            <w:pPr>
              <w:jc w:val="center"/>
              <w:rPr>
                <w:rFonts w:ascii="Times New Roman" w:hAnsi="Times New Roman"/>
                <w:sz w:val="28"/>
                <w:szCs w:val="28"/>
              </w:rPr>
            </w:pPr>
          </w:p>
        </w:tc>
      </w:tr>
      <w:tr w:rsidR="00353638" w:rsidRPr="00721F1D" w:rsidTr="00845848">
        <w:trPr>
          <w:trHeight w:val="325"/>
        </w:trPr>
        <w:tc>
          <w:tcPr>
            <w:tcW w:w="9804" w:type="dxa"/>
            <w:vAlign w:val="center"/>
          </w:tcPr>
          <w:p w:rsidR="00353638" w:rsidRPr="00721F1D" w:rsidRDefault="00353638" w:rsidP="00F27161">
            <w:pPr>
              <w:rPr>
                <w:rFonts w:ascii="Times New Roman" w:hAnsi="Times New Roman"/>
                <w:sz w:val="28"/>
                <w:szCs w:val="28"/>
              </w:rPr>
            </w:pPr>
            <w:r w:rsidRPr="00721F1D">
              <w:rPr>
                <w:rFonts w:ascii="Times New Roman" w:hAnsi="Times New Roman"/>
                <w:sz w:val="28"/>
                <w:szCs w:val="28"/>
              </w:rPr>
              <w:t>Иностранный язык в профессиональной деятельности</w:t>
            </w:r>
          </w:p>
        </w:tc>
        <w:tc>
          <w:tcPr>
            <w:tcW w:w="2699" w:type="dxa"/>
            <w:vAlign w:val="center"/>
          </w:tcPr>
          <w:p w:rsidR="00353638" w:rsidRPr="00721F1D" w:rsidRDefault="00353638" w:rsidP="00190233">
            <w:pPr>
              <w:jc w:val="center"/>
              <w:rPr>
                <w:rFonts w:ascii="Times New Roman" w:hAnsi="Times New Roman"/>
                <w:sz w:val="28"/>
                <w:szCs w:val="28"/>
              </w:rPr>
            </w:pPr>
            <w:r w:rsidRPr="00721F1D">
              <w:rPr>
                <w:rFonts w:ascii="Times New Roman" w:hAnsi="Times New Roman"/>
                <w:sz w:val="28"/>
                <w:szCs w:val="28"/>
              </w:rPr>
              <w:t>4</w:t>
            </w:r>
          </w:p>
        </w:tc>
        <w:tc>
          <w:tcPr>
            <w:tcW w:w="2091" w:type="dxa"/>
            <w:vAlign w:val="center"/>
          </w:tcPr>
          <w:p w:rsidR="00353638" w:rsidRPr="00721F1D" w:rsidRDefault="00353638" w:rsidP="00190233">
            <w:pPr>
              <w:jc w:val="center"/>
              <w:rPr>
                <w:rFonts w:ascii="Times New Roman" w:hAnsi="Times New Roman"/>
                <w:sz w:val="28"/>
                <w:szCs w:val="28"/>
              </w:rPr>
            </w:pPr>
          </w:p>
        </w:tc>
      </w:tr>
      <w:tr w:rsidR="00353638" w:rsidRPr="00721F1D" w:rsidTr="00845848">
        <w:trPr>
          <w:trHeight w:val="325"/>
        </w:trPr>
        <w:tc>
          <w:tcPr>
            <w:tcW w:w="9804" w:type="dxa"/>
            <w:vAlign w:val="center"/>
          </w:tcPr>
          <w:p w:rsidR="00353638" w:rsidRPr="00721F1D" w:rsidRDefault="00353638" w:rsidP="00F27161">
            <w:pPr>
              <w:rPr>
                <w:rFonts w:ascii="Times New Roman" w:hAnsi="Times New Roman"/>
                <w:sz w:val="28"/>
                <w:szCs w:val="28"/>
              </w:rPr>
            </w:pPr>
            <w:r w:rsidRPr="00721F1D">
              <w:rPr>
                <w:rFonts w:ascii="Times New Roman" w:hAnsi="Times New Roman"/>
                <w:sz w:val="28"/>
                <w:szCs w:val="28"/>
              </w:rPr>
              <w:t>Физическая культура</w:t>
            </w:r>
          </w:p>
        </w:tc>
        <w:tc>
          <w:tcPr>
            <w:tcW w:w="2699" w:type="dxa"/>
            <w:vAlign w:val="center"/>
          </w:tcPr>
          <w:p w:rsidR="00353638" w:rsidRPr="00721F1D" w:rsidRDefault="00353638" w:rsidP="00190233">
            <w:pPr>
              <w:jc w:val="center"/>
              <w:rPr>
                <w:rFonts w:ascii="Times New Roman" w:hAnsi="Times New Roman"/>
                <w:sz w:val="28"/>
                <w:szCs w:val="28"/>
              </w:rPr>
            </w:pPr>
            <w:r w:rsidRPr="00721F1D">
              <w:rPr>
                <w:rFonts w:ascii="Times New Roman" w:hAnsi="Times New Roman"/>
                <w:sz w:val="28"/>
                <w:szCs w:val="28"/>
              </w:rPr>
              <w:t>4</w:t>
            </w:r>
          </w:p>
        </w:tc>
        <w:tc>
          <w:tcPr>
            <w:tcW w:w="2091" w:type="dxa"/>
            <w:vAlign w:val="center"/>
          </w:tcPr>
          <w:p w:rsidR="00353638" w:rsidRPr="00721F1D" w:rsidRDefault="00353638" w:rsidP="00190233">
            <w:pPr>
              <w:jc w:val="center"/>
              <w:rPr>
                <w:rFonts w:ascii="Times New Roman" w:hAnsi="Times New Roman"/>
                <w:sz w:val="28"/>
                <w:szCs w:val="28"/>
              </w:rPr>
            </w:pPr>
          </w:p>
        </w:tc>
      </w:tr>
      <w:tr w:rsidR="00353638" w:rsidRPr="00721F1D" w:rsidTr="00845848">
        <w:trPr>
          <w:trHeight w:val="325"/>
        </w:trPr>
        <w:tc>
          <w:tcPr>
            <w:tcW w:w="9804" w:type="dxa"/>
            <w:vAlign w:val="center"/>
          </w:tcPr>
          <w:p w:rsidR="00353638" w:rsidRPr="00721F1D" w:rsidRDefault="00353638" w:rsidP="00F27161">
            <w:pPr>
              <w:rPr>
                <w:rFonts w:ascii="Times New Roman" w:hAnsi="Times New Roman"/>
                <w:sz w:val="28"/>
                <w:szCs w:val="28"/>
              </w:rPr>
            </w:pPr>
            <w:r w:rsidRPr="00721F1D">
              <w:rPr>
                <w:rFonts w:ascii="Times New Roman" w:hAnsi="Times New Roman"/>
                <w:sz w:val="28"/>
                <w:szCs w:val="28"/>
              </w:rPr>
              <w:t>Психология общения</w:t>
            </w:r>
          </w:p>
        </w:tc>
        <w:tc>
          <w:tcPr>
            <w:tcW w:w="2699" w:type="dxa"/>
            <w:vAlign w:val="center"/>
          </w:tcPr>
          <w:p w:rsidR="00353638" w:rsidRPr="00721F1D" w:rsidRDefault="00353638" w:rsidP="00190233">
            <w:pPr>
              <w:jc w:val="center"/>
              <w:rPr>
                <w:rFonts w:ascii="Times New Roman" w:hAnsi="Times New Roman"/>
                <w:sz w:val="28"/>
                <w:szCs w:val="28"/>
              </w:rPr>
            </w:pPr>
            <w:r w:rsidRPr="00721F1D">
              <w:rPr>
                <w:rFonts w:ascii="Times New Roman" w:hAnsi="Times New Roman"/>
                <w:sz w:val="28"/>
                <w:szCs w:val="28"/>
              </w:rPr>
              <w:t>28</w:t>
            </w:r>
          </w:p>
        </w:tc>
        <w:tc>
          <w:tcPr>
            <w:tcW w:w="2091" w:type="dxa"/>
            <w:vAlign w:val="center"/>
          </w:tcPr>
          <w:p w:rsidR="00353638" w:rsidRPr="00721F1D" w:rsidRDefault="00353638" w:rsidP="00190233">
            <w:pPr>
              <w:jc w:val="center"/>
              <w:rPr>
                <w:rFonts w:ascii="Times New Roman" w:hAnsi="Times New Roman"/>
                <w:sz w:val="28"/>
                <w:szCs w:val="28"/>
              </w:rPr>
            </w:pPr>
          </w:p>
        </w:tc>
      </w:tr>
      <w:tr w:rsidR="00C416BA" w:rsidRPr="00721F1D" w:rsidTr="00845848">
        <w:trPr>
          <w:trHeight w:val="325"/>
        </w:trPr>
        <w:tc>
          <w:tcPr>
            <w:tcW w:w="9804" w:type="dxa"/>
            <w:shd w:val="clear" w:color="auto" w:fill="F2F2F2" w:themeFill="background1" w:themeFillShade="F2"/>
            <w:vAlign w:val="center"/>
          </w:tcPr>
          <w:p w:rsidR="00C416BA" w:rsidRPr="00721F1D" w:rsidRDefault="00C416BA" w:rsidP="00F27161">
            <w:pPr>
              <w:rPr>
                <w:rFonts w:ascii="Times New Roman" w:hAnsi="Times New Roman"/>
                <w:b/>
                <w:sz w:val="28"/>
                <w:szCs w:val="28"/>
              </w:rPr>
            </w:pPr>
            <w:r w:rsidRPr="00721F1D">
              <w:rPr>
                <w:rFonts w:ascii="Times New Roman" w:hAnsi="Times New Roman"/>
                <w:b/>
                <w:sz w:val="28"/>
                <w:szCs w:val="28"/>
              </w:rPr>
              <w:t>ЕН</w:t>
            </w:r>
          </w:p>
        </w:tc>
        <w:tc>
          <w:tcPr>
            <w:tcW w:w="2699" w:type="dxa"/>
            <w:shd w:val="clear" w:color="auto" w:fill="F2F2F2" w:themeFill="background1" w:themeFillShade="F2"/>
            <w:vAlign w:val="center"/>
          </w:tcPr>
          <w:p w:rsidR="00C416BA" w:rsidRPr="00721F1D" w:rsidRDefault="00353638" w:rsidP="00190233">
            <w:pPr>
              <w:jc w:val="center"/>
              <w:rPr>
                <w:rFonts w:ascii="Times New Roman" w:hAnsi="Times New Roman"/>
                <w:b/>
                <w:sz w:val="28"/>
                <w:szCs w:val="28"/>
              </w:rPr>
            </w:pPr>
            <w:r w:rsidRPr="00721F1D">
              <w:rPr>
                <w:rFonts w:ascii="Times New Roman" w:hAnsi="Times New Roman"/>
                <w:b/>
                <w:sz w:val="28"/>
                <w:szCs w:val="28"/>
              </w:rPr>
              <w:t>9</w:t>
            </w:r>
          </w:p>
        </w:tc>
        <w:tc>
          <w:tcPr>
            <w:tcW w:w="2091" w:type="dxa"/>
            <w:shd w:val="clear" w:color="auto" w:fill="F2F2F2" w:themeFill="background1" w:themeFillShade="F2"/>
            <w:vAlign w:val="center"/>
          </w:tcPr>
          <w:p w:rsidR="00C416BA" w:rsidRPr="00721F1D" w:rsidRDefault="00C416BA" w:rsidP="00190233">
            <w:pPr>
              <w:jc w:val="center"/>
              <w:rPr>
                <w:rFonts w:ascii="Times New Roman" w:hAnsi="Times New Roman"/>
                <w:sz w:val="28"/>
                <w:szCs w:val="28"/>
              </w:rPr>
            </w:pPr>
          </w:p>
        </w:tc>
      </w:tr>
      <w:tr w:rsidR="00143151" w:rsidRPr="00721F1D" w:rsidTr="00845848">
        <w:trPr>
          <w:trHeight w:val="325"/>
        </w:trPr>
        <w:tc>
          <w:tcPr>
            <w:tcW w:w="9804" w:type="dxa"/>
            <w:vAlign w:val="center"/>
          </w:tcPr>
          <w:p w:rsidR="00143151" w:rsidRPr="00721F1D" w:rsidRDefault="00353638" w:rsidP="00F27161">
            <w:pPr>
              <w:rPr>
                <w:rFonts w:ascii="Times New Roman" w:hAnsi="Times New Roman"/>
                <w:sz w:val="28"/>
                <w:szCs w:val="28"/>
              </w:rPr>
            </w:pPr>
            <w:r w:rsidRPr="00721F1D">
              <w:rPr>
                <w:rFonts w:ascii="Times New Roman" w:hAnsi="Times New Roman"/>
                <w:sz w:val="28"/>
                <w:szCs w:val="28"/>
              </w:rPr>
              <w:t>Экологические основы природопользования</w:t>
            </w:r>
          </w:p>
        </w:tc>
        <w:tc>
          <w:tcPr>
            <w:tcW w:w="2699" w:type="dxa"/>
            <w:vAlign w:val="center"/>
          </w:tcPr>
          <w:p w:rsidR="00143151" w:rsidRPr="00721F1D" w:rsidRDefault="00353638" w:rsidP="00190233">
            <w:pPr>
              <w:jc w:val="center"/>
              <w:rPr>
                <w:rFonts w:ascii="Times New Roman" w:hAnsi="Times New Roman"/>
                <w:sz w:val="28"/>
                <w:szCs w:val="28"/>
              </w:rPr>
            </w:pPr>
            <w:r w:rsidRPr="00721F1D">
              <w:rPr>
                <w:rFonts w:ascii="Times New Roman" w:hAnsi="Times New Roman"/>
                <w:sz w:val="28"/>
                <w:szCs w:val="28"/>
              </w:rPr>
              <w:t>9</w:t>
            </w:r>
          </w:p>
        </w:tc>
        <w:tc>
          <w:tcPr>
            <w:tcW w:w="2091" w:type="dxa"/>
            <w:vAlign w:val="center"/>
          </w:tcPr>
          <w:p w:rsidR="00143151" w:rsidRPr="00721F1D" w:rsidRDefault="00143151" w:rsidP="00190233">
            <w:pPr>
              <w:jc w:val="center"/>
              <w:rPr>
                <w:rFonts w:ascii="Times New Roman" w:hAnsi="Times New Roman"/>
                <w:sz w:val="28"/>
                <w:szCs w:val="28"/>
              </w:rPr>
            </w:pPr>
          </w:p>
        </w:tc>
      </w:tr>
      <w:tr w:rsidR="002012BB" w:rsidRPr="00721F1D" w:rsidTr="00845848">
        <w:trPr>
          <w:trHeight w:val="325"/>
        </w:trPr>
        <w:tc>
          <w:tcPr>
            <w:tcW w:w="9804" w:type="dxa"/>
            <w:shd w:val="clear" w:color="auto" w:fill="F2F2F2" w:themeFill="background1" w:themeFillShade="F2"/>
            <w:vAlign w:val="center"/>
          </w:tcPr>
          <w:p w:rsidR="002012BB" w:rsidRPr="00721F1D" w:rsidRDefault="00C416BA" w:rsidP="00F27161">
            <w:pPr>
              <w:rPr>
                <w:rFonts w:ascii="Times New Roman" w:hAnsi="Times New Roman"/>
                <w:b/>
                <w:sz w:val="28"/>
                <w:szCs w:val="28"/>
              </w:rPr>
            </w:pPr>
            <w:r w:rsidRPr="00721F1D">
              <w:rPr>
                <w:rFonts w:ascii="Times New Roman" w:hAnsi="Times New Roman"/>
                <w:b/>
                <w:sz w:val="28"/>
                <w:szCs w:val="28"/>
              </w:rPr>
              <w:t>ОП</w:t>
            </w:r>
          </w:p>
        </w:tc>
        <w:tc>
          <w:tcPr>
            <w:tcW w:w="2699" w:type="dxa"/>
            <w:shd w:val="clear" w:color="auto" w:fill="F2F2F2" w:themeFill="background1" w:themeFillShade="F2"/>
            <w:vAlign w:val="center"/>
          </w:tcPr>
          <w:p w:rsidR="002012BB" w:rsidRPr="00721F1D" w:rsidRDefault="00353638" w:rsidP="000B4E99">
            <w:pPr>
              <w:jc w:val="center"/>
              <w:rPr>
                <w:rFonts w:ascii="Times New Roman" w:hAnsi="Times New Roman"/>
                <w:b/>
                <w:sz w:val="28"/>
                <w:szCs w:val="28"/>
              </w:rPr>
            </w:pPr>
            <w:r w:rsidRPr="00721F1D">
              <w:rPr>
                <w:rFonts w:ascii="Times New Roman" w:hAnsi="Times New Roman"/>
                <w:b/>
                <w:sz w:val="28"/>
                <w:szCs w:val="28"/>
              </w:rPr>
              <w:t>41</w:t>
            </w:r>
          </w:p>
        </w:tc>
        <w:tc>
          <w:tcPr>
            <w:tcW w:w="2091" w:type="dxa"/>
            <w:shd w:val="clear" w:color="auto" w:fill="F2F2F2" w:themeFill="background1" w:themeFillShade="F2"/>
            <w:vAlign w:val="center"/>
          </w:tcPr>
          <w:p w:rsidR="002012BB" w:rsidRPr="00721F1D" w:rsidRDefault="00353638" w:rsidP="00190233">
            <w:pPr>
              <w:jc w:val="center"/>
              <w:rPr>
                <w:rFonts w:ascii="Times New Roman" w:hAnsi="Times New Roman"/>
                <w:b/>
                <w:sz w:val="28"/>
                <w:szCs w:val="28"/>
              </w:rPr>
            </w:pPr>
            <w:r w:rsidRPr="00721F1D">
              <w:rPr>
                <w:rFonts w:ascii="Times New Roman" w:hAnsi="Times New Roman"/>
                <w:b/>
                <w:sz w:val="28"/>
                <w:szCs w:val="28"/>
              </w:rPr>
              <w:t>253</w:t>
            </w:r>
          </w:p>
        </w:tc>
      </w:tr>
      <w:tr w:rsidR="00143151" w:rsidRPr="00721F1D" w:rsidTr="00845848">
        <w:trPr>
          <w:trHeight w:val="325"/>
        </w:trPr>
        <w:tc>
          <w:tcPr>
            <w:tcW w:w="9804" w:type="dxa"/>
            <w:vAlign w:val="center"/>
          </w:tcPr>
          <w:p w:rsidR="00143151" w:rsidRPr="00721F1D" w:rsidRDefault="00353638" w:rsidP="00F27161">
            <w:pPr>
              <w:rPr>
                <w:rFonts w:ascii="Times New Roman" w:hAnsi="Times New Roman"/>
                <w:sz w:val="28"/>
                <w:szCs w:val="28"/>
              </w:rPr>
            </w:pPr>
            <w:r w:rsidRPr="00721F1D">
              <w:rPr>
                <w:rFonts w:ascii="Times New Roman" w:hAnsi="Times New Roman"/>
                <w:sz w:val="28"/>
                <w:szCs w:val="28"/>
              </w:rPr>
              <w:t>Правовые основы профессиональной деятельности</w:t>
            </w:r>
          </w:p>
        </w:tc>
        <w:tc>
          <w:tcPr>
            <w:tcW w:w="2699" w:type="dxa"/>
            <w:vAlign w:val="center"/>
          </w:tcPr>
          <w:p w:rsidR="00143151" w:rsidRPr="00721F1D" w:rsidRDefault="00353638" w:rsidP="000B4E99">
            <w:pPr>
              <w:jc w:val="center"/>
              <w:rPr>
                <w:rFonts w:ascii="Times New Roman" w:hAnsi="Times New Roman"/>
                <w:sz w:val="28"/>
                <w:szCs w:val="28"/>
              </w:rPr>
            </w:pPr>
            <w:r w:rsidRPr="00721F1D">
              <w:rPr>
                <w:rFonts w:ascii="Times New Roman" w:hAnsi="Times New Roman"/>
                <w:sz w:val="28"/>
                <w:szCs w:val="28"/>
              </w:rPr>
              <w:t>37</w:t>
            </w:r>
          </w:p>
        </w:tc>
        <w:tc>
          <w:tcPr>
            <w:tcW w:w="2091" w:type="dxa"/>
            <w:vAlign w:val="center"/>
          </w:tcPr>
          <w:p w:rsidR="00143151" w:rsidRPr="00721F1D" w:rsidRDefault="00143151" w:rsidP="00190233">
            <w:pPr>
              <w:jc w:val="center"/>
              <w:rPr>
                <w:rFonts w:ascii="Times New Roman" w:hAnsi="Times New Roman"/>
                <w:sz w:val="28"/>
                <w:szCs w:val="28"/>
              </w:rPr>
            </w:pPr>
          </w:p>
        </w:tc>
      </w:tr>
      <w:tr w:rsidR="00143151" w:rsidRPr="00721F1D" w:rsidTr="00845848">
        <w:trPr>
          <w:trHeight w:val="325"/>
        </w:trPr>
        <w:tc>
          <w:tcPr>
            <w:tcW w:w="9804" w:type="dxa"/>
            <w:vAlign w:val="center"/>
          </w:tcPr>
          <w:p w:rsidR="00143151" w:rsidRPr="00721F1D" w:rsidRDefault="00353638" w:rsidP="00F27161">
            <w:pPr>
              <w:rPr>
                <w:rFonts w:ascii="Times New Roman" w:hAnsi="Times New Roman"/>
                <w:sz w:val="28"/>
                <w:szCs w:val="28"/>
              </w:rPr>
            </w:pPr>
            <w:r w:rsidRPr="00721F1D">
              <w:rPr>
                <w:rFonts w:ascii="Times New Roman" w:hAnsi="Times New Roman"/>
                <w:sz w:val="28"/>
                <w:szCs w:val="28"/>
              </w:rPr>
              <w:t>Охрана труда</w:t>
            </w:r>
          </w:p>
        </w:tc>
        <w:tc>
          <w:tcPr>
            <w:tcW w:w="2699" w:type="dxa"/>
            <w:vAlign w:val="center"/>
          </w:tcPr>
          <w:p w:rsidR="00143151" w:rsidRPr="00721F1D" w:rsidRDefault="00353638" w:rsidP="000B4E99">
            <w:pPr>
              <w:jc w:val="center"/>
              <w:rPr>
                <w:rFonts w:ascii="Times New Roman" w:hAnsi="Times New Roman"/>
                <w:sz w:val="28"/>
                <w:szCs w:val="28"/>
              </w:rPr>
            </w:pPr>
            <w:r w:rsidRPr="00721F1D">
              <w:rPr>
                <w:rFonts w:ascii="Times New Roman" w:hAnsi="Times New Roman"/>
                <w:sz w:val="28"/>
                <w:szCs w:val="28"/>
              </w:rPr>
              <w:t>4</w:t>
            </w:r>
          </w:p>
        </w:tc>
        <w:tc>
          <w:tcPr>
            <w:tcW w:w="2091" w:type="dxa"/>
            <w:vAlign w:val="center"/>
          </w:tcPr>
          <w:p w:rsidR="00143151" w:rsidRPr="00721F1D" w:rsidRDefault="00143151" w:rsidP="00190233">
            <w:pPr>
              <w:jc w:val="center"/>
              <w:rPr>
                <w:rFonts w:ascii="Times New Roman" w:hAnsi="Times New Roman"/>
                <w:sz w:val="28"/>
                <w:szCs w:val="28"/>
              </w:rPr>
            </w:pPr>
          </w:p>
        </w:tc>
      </w:tr>
      <w:tr w:rsidR="00143151" w:rsidRPr="00721F1D" w:rsidTr="00845848">
        <w:trPr>
          <w:trHeight w:val="325"/>
        </w:trPr>
        <w:tc>
          <w:tcPr>
            <w:tcW w:w="9804" w:type="dxa"/>
            <w:vAlign w:val="center"/>
          </w:tcPr>
          <w:p w:rsidR="00143151" w:rsidRPr="00721F1D" w:rsidRDefault="00353638" w:rsidP="00F27161">
            <w:pPr>
              <w:rPr>
                <w:rFonts w:ascii="Times New Roman" w:hAnsi="Times New Roman"/>
                <w:sz w:val="28"/>
                <w:szCs w:val="28"/>
              </w:rPr>
            </w:pPr>
            <w:r w:rsidRPr="00721F1D">
              <w:rPr>
                <w:rFonts w:ascii="Times New Roman" w:hAnsi="Times New Roman"/>
                <w:sz w:val="28"/>
                <w:szCs w:val="28"/>
              </w:rPr>
              <w:t>Товароведение пищевых продуктов</w:t>
            </w:r>
          </w:p>
        </w:tc>
        <w:tc>
          <w:tcPr>
            <w:tcW w:w="2699" w:type="dxa"/>
            <w:vAlign w:val="center"/>
          </w:tcPr>
          <w:p w:rsidR="00143151" w:rsidRPr="00721F1D" w:rsidRDefault="00143151" w:rsidP="000B4E99">
            <w:pPr>
              <w:jc w:val="center"/>
              <w:rPr>
                <w:rFonts w:ascii="Times New Roman" w:hAnsi="Times New Roman"/>
                <w:sz w:val="28"/>
                <w:szCs w:val="28"/>
              </w:rPr>
            </w:pPr>
          </w:p>
        </w:tc>
        <w:tc>
          <w:tcPr>
            <w:tcW w:w="2091" w:type="dxa"/>
            <w:vAlign w:val="center"/>
          </w:tcPr>
          <w:p w:rsidR="00143151" w:rsidRPr="00721F1D" w:rsidRDefault="00F31552" w:rsidP="00190233">
            <w:pPr>
              <w:jc w:val="center"/>
              <w:rPr>
                <w:rFonts w:ascii="Times New Roman" w:hAnsi="Times New Roman"/>
                <w:sz w:val="28"/>
                <w:szCs w:val="28"/>
              </w:rPr>
            </w:pPr>
            <w:r w:rsidRPr="00721F1D">
              <w:rPr>
                <w:rFonts w:ascii="Times New Roman" w:hAnsi="Times New Roman"/>
                <w:sz w:val="28"/>
                <w:szCs w:val="28"/>
              </w:rPr>
              <w:t>86</w:t>
            </w:r>
          </w:p>
        </w:tc>
      </w:tr>
      <w:tr w:rsidR="00F27161" w:rsidRPr="00721F1D" w:rsidTr="00845848">
        <w:trPr>
          <w:trHeight w:val="325"/>
        </w:trPr>
        <w:tc>
          <w:tcPr>
            <w:tcW w:w="9804" w:type="dxa"/>
            <w:vAlign w:val="center"/>
          </w:tcPr>
          <w:p w:rsidR="00F27161" w:rsidRPr="00721F1D" w:rsidRDefault="00353638" w:rsidP="00F27161">
            <w:pPr>
              <w:rPr>
                <w:rFonts w:ascii="Times New Roman" w:hAnsi="Times New Roman"/>
                <w:sz w:val="28"/>
                <w:szCs w:val="28"/>
              </w:rPr>
            </w:pPr>
            <w:r w:rsidRPr="00721F1D">
              <w:rPr>
                <w:rFonts w:ascii="Times New Roman" w:hAnsi="Times New Roman"/>
                <w:sz w:val="28"/>
                <w:szCs w:val="28"/>
              </w:rPr>
              <w:t>Калькуляция и учет на предприятии</w:t>
            </w:r>
          </w:p>
        </w:tc>
        <w:tc>
          <w:tcPr>
            <w:tcW w:w="2699" w:type="dxa"/>
            <w:vAlign w:val="center"/>
          </w:tcPr>
          <w:p w:rsidR="00F27161" w:rsidRPr="00721F1D" w:rsidRDefault="00F27161" w:rsidP="000B4E99">
            <w:pPr>
              <w:jc w:val="center"/>
              <w:rPr>
                <w:rFonts w:ascii="Times New Roman" w:hAnsi="Times New Roman"/>
                <w:sz w:val="28"/>
                <w:szCs w:val="28"/>
              </w:rPr>
            </w:pPr>
          </w:p>
        </w:tc>
        <w:tc>
          <w:tcPr>
            <w:tcW w:w="2091" w:type="dxa"/>
            <w:vAlign w:val="center"/>
          </w:tcPr>
          <w:p w:rsidR="00F27161" w:rsidRPr="00721F1D" w:rsidRDefault="00F31552" w:rsidP="00190233">
            <w:pPr>
              <w:jc w:val="center"/>
              <w:rPr>
                <w:rFonts w:ascii="Times New Roman" w:hAnsi="Times New Roman"/>
                <w:sz w:val="28"/>
                <w:szCs w:val="28"/>
              </w:rPr>
            </w:pPr>
            <w:r w:rsidRPr="00721F1D">
              <w:rPr>
                <w:rFonts w:ascii="Times New Roman" w:hAnsi="Times New Roman"/>
                <w:sz w:val="28"/>
                <w:szCs w:val="28"/>
              </w:rPr>
              <w:t>69</w:t>
            </w:r>
          </w:p>
        </w:tc>
      </w:tr>
      <w:tr w:rsidR="00F27161" w:rsidRPr="00721F1D" w:rsidTr="00845848">
        <w:trPr>
          <w:trHeight w:val="325"/>
        </w:trPr>
        <w:tc>
          <w:tcPr>
            <w:tcW w:w="9804" w:type="dxa"/>
            <w:vAlign w:val="center"/>
          </w:tcPr>
          <w:p w:rsidR="00F27161" w:rsidRPr="00721F1D" w:rsidRDefault="00353638" w:rsidP="00F27161">
            <w:pPr>
              <w:rPr>
                <w:rFonts w:ascii="Times New Roman" w:hAnsi="Times New Roman"/>
                <w:sz w:val="28"/>
                <w:szCs w:val="28"/>
              </w:rPr>
            </w:pPr>
            <w:r w:rsidRPr="00721F1D">
              <w:rPr>
                <w:rFonts w:ascii="Times New Roman" w:hAnsi="Times New Roman"/>
                <w:sz w:val="28"/>
                <w:szCs w:val="28"/>
              </w:rPr>
              <w:t>Кулинарный дизайн</w:t>
            </w:r>
          </w:p>
        </w:tc>
        <w:tc>
          <w:tcPr>
            <w:tcW w:w="2699" w:type="dxa"/>
            <w:vAlign w:val="center"/>
          </w:tcPr>
          <w:p w:rsidR="00F27161" w:rsidRPr="00721F1D" w:rsidRDefault="00F27161" w:rsidP="000B4E99">
            <w:pPr>
              <w:jc w:val="center"/>
              <w:rPr>
                <w:rFonts w:ascii="Times New Roman" w:hAnsi="Times New Roman"/>
                <w:sz w:val="28"/>
                <w:szCs w:val="28"/>
              </w:rPr>
            </w:pPr>
          </w:p>
        </w:tc>
        <w:tc>
          <w:tcPr>
            <w:tcW w:w="2091" w:type="dxa"/>
            <w:vAlign w:val="center"/>
          </w:tcPr>
          <w:p w:rsidR="00F27161" w:rsidRPr="00721F1D" w:rsidRDefault="00F31552" w:rsidP="00190233">
            <w:pPr>
              <w:jc w:val="center"/>
              <w:rPr>
                <w:rFonts w:ascii="Times New Roman" w:hAnsi="Times New Roman"/>
                <w:sz w:val="28"/>
                <w:szCs w:val="28"/>
              </w:rPr>
            </w:pPr>
            <w:r w:rsidRPr="00721F1D">
              <w:rPr>
                <w:rFonts w:ascii="Times New Roman" w:hAnsi="Times New Roman"/>
                <w:sz w:val="28"/>
                <w:szCs w:val="28"/>
              </w:rPr>
              <w:t>36</w:t>
            </w:r>
          </w:p>
        </w:tc>
      </w:tr>
      <w:tr w:rsidR="00353638" w:rsidRPr="00721F1D" w:rsidTr="00845848">
        <w:trPr>
          <w:trHeight w:val="325"/>
        </w:trPr>
        <w:tc>
          <w:tcPr>
            <w:tcW w:w="9804" w:type="dxa"/>
            <w:vAlign w:val="center"/>
          </w:tcPr>
          <w:p w:rsidR="00353638" w:rsidRPr="00721F1D" w:rsidRDefault="00353638" w:rsidP="00F27161">
            <w:pPr>
              <w:rPr>
                <w:rFonts w:ascii="Times New Roman" w:hAnsi="Times New Roman"/>
                <w:sz w:val="28"/>
                <w:szCs w:val="28"/>
              </w:rPr>
            </w:pPr>
            <w:r w:rsidRPr="00721F1D">
              <w:rPr>
                <w:rFonts w:ascii="Times New Roman" w:hAnsi="Times New Roman"/>
                <w:sz w:val="28"/>
                <w:szCs w:val="28"/>
              </w:rPr>
              <w:t>Кухни народов мира</w:t>
            </w:r>
          </w:p>
        </w:tc>
        <w:tc>
          <w:tcPr>
            <w:tcW w:w="2699" w:type="dxa"/>
            <w:vAlign w:val="center"/>
          </w:tcPr>
          <w:p w:rsidR="00353638" w:rsidRPr="00721F1D" w:rsidRDefault="00353638" w:rsidP="000B4E99">
            <w:pPr>
              <w:jc w:val="center"/>
              <w:rPr>
                <w:rFonts w:ascii="Times New Roman" w:hAnsi="Times New Roman"/>
                <w:sz w:val="28"/>
                <w:szCs w:val="28"/>
              </w:rPr>
            </w:pPr>
          </w:p>
        </w:tc>
        <w:tc>
          <w:tcPr>
            <w:tcW w:w="2091" w:type="dxa"/>
            <w:vAlign w:val="center"/>
          </w:tcPr>
          <w:p w:rsidR="00353638" w:rsidRPr="00721F1D" w:rsidRDefault="00F31552" w:rsidP="00190233">
            <w:pPr>
              <w:jc w:val="center"/>
              <w:rPr>
                <w:rFonts w:ascii="Times New Roman" w:hAnsi="Times New Roman"/>
                <w:sz w:val="28"/>
                <w:szCs w:val="28"/>
              </w:rPr>
            </w:pPr>
            <w:r w:rsidRPr="00721F1D">
              <w:rPr>
                <w:rFonts w:ascii="Times New Roman" w:hAnsi="Times New Roman"/>
                <w:sz w:val="28"/>
                <w:szCs w:val="28"/>
              </w:rPr>
              <w:t>62</w:t>
            </w:r>
          </w:p>
        </w:tc>
      </w:tr>
      <w:tr w:rsidR="00C416BA" w:rsidRPr="00721F1D" w:rsidTr="00845848">
        <w:trPr>
          <w:trHeight w:val="325"/>
        </w:trPr>
        <w:tc>
          <w:tcPr>
            <w:tcW w:w="9804" w:type="dxa"/>
            <w:shd w:val="clear" w:color="auto" w:fill="F2F2F2" w:themeFill="background1" w:themeFillShade="F2"/>
            <w:vAlign w:val="center"/>
          </w:tcPr>
          <w:p w:rsidR="00C416BA" w:rsidRPr="00721F1D" w:rsidRDefault="00C416BA" w:rsidP="00F27161">
            <w:pPr>
              <w:rPr>
                <w:rFonts w:ascii="Times New Roman" w:hAnsi="Times New Roman"/>
                <w:sz w:val="28"/>
                <w:szCs w:val="28"/>
              </w:rPr>
            </w:pPr>
            <w:r w:rsidRPr="00721F1D">
              <w:rPr>
                <w:rFonts w:ascii="Times New Roman" w:hAnsi="Times New Roman"/>
                <w:sz w:val="28"/>
                <w:szCs w:val="28"/>
              </w:rPr>
              <w:t>ПМ</w:t>
            </w:r>
          </w:p>
        </w:tc>
        <w:tc>
          <w:tcPr>
            <w:tcW w:w="2699" w:type="dxa"/>
            <w:shd w:val="clear" w:color="auto" w:fill="F2F2F2" w:themeFill="background1" w:themeFillShade="F2"/>
            <w:vAlign w:val="center"/>
          </w:tcPr>
          <w:p w:rsidR="00C416BA" w:rsidRPr="00721F1D" w:rsidRDefault="00501BAA" w:rsidP="00190233">
            <w:pPr>
              <w:jc w:val="center"/>
              <w:rPr>
                <w:rFonts w:ascii="Times New Roman" w:hAnsi="Times New Roman"/>
                <w:b/>
                <w:sz w:val="28"/>
                <w:szCs w:val="28"/>
              </w:rPr>
            </w:pPr>
            <w:r w:rsidRPr="00721F1D">
              <w:rPr>
                <w:rFonts w:ascii="Times New Roman" w:hAnsi="Times New Roman"/>
                <w:b/>
                <w:sz w:val="28"/>
                <w:szCs w:val="28"/>
              </w:rPr>
              <w:t>76</w:t>
            </w:r>
          </w:p>
        </w:tc>
        <w:tc>
          <w:tcPr>
            <w:tcW w:w="2091" w:type="dxa"/>
            <w:shd w:val="clear" w:color="auto" w:fill="F2F2F2" w:themeFill="background1" w:themeFillShade="F2"/>
            <w:vAlign w:val="center"/>
          </w:tcPr>
          <w:p w:rsidR="00C416BA" w:rsidRPr="00721F1D" w:rsidRDefault="00845848" w:rsidP="00501BAA">
            <w:pPr>
              <w:jc w:val="center"/>
              <w:rPr>
                <w:rFonts w:ascii="Times New Roman" w:hAnsi="Times New Roman"/>
                <w:b/>
                <w:sz w:val="28"/>
                <w:szCs w:val="28"/>
              </w:rPr>
            </w:pPr>
            <w:r w:rsidRPr="00721F1D">
              <w:rPr>
                <w:rFonts w:ascii="Times New Roman" w:hAnsi="Times New Roman"/>
                <w:b/>
                <w:sz w:val="28"/>
                <w:szCs w:val="28"/>
              </w:rPr>
              <w:t>569</w:t>
            </w:r>
            <w:r w:rsidR="00F31552" w:rsidRPr="00721F1D">
              <w:rPr>
                <w:rFonts w:ascii="Times New Roman" w:hAnsi="Times New Roman"/>
                <w:b/>
                <w:sz w:val="28"/>
                <w:szCs w:val="28"/>
              </w:rPr>
              <w:t xml:space="preserve"> </w:t>
            </w:r>
          </w:p>
        </w:tc>
      </w:tr>
      <w:tr w:rsidR="00143151" w:rsidRPr="00721F1D" w:rsidTr="00845848">
        <w:trPr>
          <w:trHeight w:val="325"/>
        </w:trPr>
        <w:tc>
          <w:tcPr>
            <w:tcW w:w="9804" w:type="dxa"/>
            <w:vAlign w:val="center"/>
          </w:tcPr>
          <w:p w:rsidR="00143151" w:rsidRPr="00721F1D" w:rsidRDefault="00F31552" w:rsidP="00F27161">
            <w:pPr>
              <w:rPr>
                <w:rFonts w:ascii="Times New Roman" w:hAnsi="Times New Roman"/>
                <w:sz w:val="28"/>
                <w:szCs w:val="28"/>
              </w:rPr>
            </w:pPr>
            <w:r w:rsidRPr="00721F1D">
              <w:rPr>
                <w:rFonts w:ascii="Times New Roman" w:hAnsi="Times New Roman"/>
                <w:sz w:val="28"/>
                <w:szCs w:val="28"/>
              </w:rPr>
              <w:t>МДК 02.01 Организация процессов приготовления, подготовки к реализации горячих блюд, кулинарных изделий, закусок сложного ассортимента</w:t>
            </w:r>
          </w:p>
        </w:tc>
        <w:tc>
          <w:tcPr>
            <w:tcW w:w="2699" w:type="dxa"/>
            <w:vAlign w:val="center"/>
          </w:tcPr>
          <w:p w:rsidR="00143151" w:rsidRPr="00721F1D" w:rsidRDefault="00F31552" w:rsidP="00190233">
            <w:pPr>
              <w:jc w:val="center"/>
              <w:rPr>
                <w:rFonts w:ascii="Times New Roman" w:hAnsi="Times New Roman"/>
                <w:sz w:val="28"/>
                <w:szCs w:val="28"/>
              </w:rPr>
            </w:pPr>
            <w:r w:rsidRPr="00721F1D">
              <w:rPr>
                <w:rFonts w:ascii="Times New Roman" w:hAnsi="Times New Roman"/>
                <w:sz w:val="28"/>
                <w:szCs w:val="28"/>
              </w:rPr>
              <w:t>11</w:t>
            </w:r>
          </w:p>
        </w:tc>
        <w:tc>
          <w:tcPr>
            <w:tcW w:w="2091" w:type="dxa"/>
            <w:vAlign w:val="center"/>
          </w:tcPr>
          <w:p w:rsidR="00143151" w:rsidRPr="00721F1D" w:rsidRDefault="00143151" w:rsidP="00190233">
            <w:pPr>
              <w:jc w:val="center"/>
              <w:rPr>
                <w:rFonts w:ascii="Times New Roman" w:hAnsi="Times New Roman"/>
                <w:sz w:val="28"/>
                <w:szCs w:val="28"/>
              </w:rPr>
            </w:pPr>
          </w:p>
        </w:tc>
      </w:tr>
      <w:tr w:rsidR="00143151" w:rsidRPr="00721F1D" w:rsidTr="00845848">
        <w:trPr>
          <w:trHeight w:val="325"/>
        </w:trPr>
        <w:tc>
          <w:tcPr>
            <w:tcW w:w="9804" w:type="dxa"/>
            <w:vAlign w:val="center"/>
          </w:tcPr>
          <w:p w:rsidR="00143151" w:rsidRPr="00721F1D" w:rsidRDefault="009D6D67" w:rsidP="00F27161">
            <w:pPr>
              <w:rPr>
                <w:rFonts w:ascii="Times New Roman" w:hAnsi="Times New Roman"/>
                <w:sz w:val="28"/>
                <w:szCs w:val="28"/>
              </w:rPr>
            </w:pPr>
            <w:r w:rsidRPr="00721F1D">
              <w:rPr>
                <w:rFonts w:ascii="Times New Roman" w:hAnsi="Times New Roman"/>
                <w:sz w:val="28"/>
                <w:szCs w:val="28"/>
              </w:rPr>
              <w:t xml:space="preserve">МДК 02.02 </w:t>
            </w:r>
            <w:r w:rsidR="00F31552" w:rsidRPr="00721F1D">
              <w:rPr>
                <w:rFonts w:ascii="Times New Roman" w:hAnsi="Times New Roman"/>
                <w:sz w:val="28"/>
                <w:szCs w:val="28"/>
              </w:rPr>
              <w:t>Процессы приготовления, подготовки к реализации горячих блюд, кулинарных изделий, закусок сложного ассортимента</w:t>
            </w:r>
          </w:p>
        </w:tc>
        <w:tc>
          <w:tcPr>
            <w:tcW w:w="2699" w:type="dxa"/>
            <w:vAlign w:val="center"/>
          </w:tcPr>
          <w:p w:rsidR="00143151" w:rsidRPr="00721F1D" w:rsidRDefault="00F31552" w:rsidP="00190233">
            <w:pPr>
              <w:jc w:val="center"/>
              <w:rPr>
                <w:rFonts w:ascii="Times New Roman" w:hAnsi="Times New Roman"/>
                <w:sz w:val="28"/>
                <w:szCs w:val="28"/>
              </w:rPr>
            </w:pPr>
            <w:r w:rsidRPr="00721F1D">
              <w:rPr>
                <w:rFonts w:ascii="Times New Roman" w:hAnsi="Times New Roman"/>
                <w:sz w:val="28"/>
                <w:szCs w:val="28"/>
              </w:rPr>
              <w:t>12</w:t>
            </w:r>
          </w:p>
        </w:tc>
        <w:tc>
          <w:tcPr>
            <w:tcW w:w="2091" w:type="dxa"/>
            <w:vAlign w:val="center"/>
          </w:tcPr>
          <w:p w:rsidR="00143151" w:rsidRPr="00721F1D" w:rsidRDefault="00143151" w:rsidP="00190233">
            <w:pPr>
              <w:jc w:val="center"/>
              <w:rPr>
                <w:rFonts w:ascii="Times New Roman" w:hAnsi="Times New Roman"/>
                <w:sz w:val="28"/>
                <w:szCs w:val="28"/>
              </w:rPr>
            </w:pPr>
          </w:p>
        </w:tc>
      </w:tr>
      <w:tr w:rsidR="00F27161" w:rsidRPr="00721F1D" w:rsidTr="00845848">
        <w:trPr>
          <w:trHeight w:val="325"/>
        </w:trPr>
        <w:tc>
          <w:tcPr>
            <w:tcW w:w="9804" w:type="dxa"/>
            <w:vAlign w:val="center"/>
          </w:tcPr>
          <w:p w:rsidR="00F27161" w:rsidRPr="00721F1D" w:rsidRDefault="009D6D67" w:rsidP="00F27161">
            <w:pPr>
              <w:rPr>
                <w:rFonts w:ascii="Times New Roman" w:hAnsi="Times New Roman"/>
                <w:sz w:val="28"/>
                <w:szCs w:val="28"/>
              </w:rPr>
            </w:pPr>
            <w:r w:rsidRPr="00721F1D">
              <w:rPr>
                <w:rFonts w:ascii="Times New Roman" w:hAnsi="Times New Roman"/>
                <w:sz w:val="28"/>
                <w:szCs w:val="28"/>
              </w:rPr>
              <w:t xml:space="preserve">МДК 03.01 </w:t>
            </w:r>
            <w:r w:rsidR="00F31552" w:rsidRPr="00721F1D">
              <w:rPr>
                <w:rFonts w:ascii="Times New Roman" w:hAnsi="Times New Roman"/>
                <w:sz w:val="28"/>
                <w:szCs w:val="28"/>
              </w:rPr>
              <w:t>Организация процессов приготовления, подготовки к реализации холодных блюд, кулинарных изделий, закусок сложного ассортимента</w:t>
            </w:r>
          </w:p>
        </w:tc>
        <w:tc>
          <w:tcPr>
            <w:tcW w:w="2699" w:type="dxa"/>
            <w:vAlign w:val="center"/>
          </w:tcPr>
          <w:p w:rsidR="00F27161" w:rsidRPr="00721F1D" w:rsidRDefault="00F31552" w:rsidP="00190233">
            <w:pPr>
              <w:jc w:val="center"/>
              <w:rPr>
                <w:rFonts w:ascii="Times New Roman" w:hAnsi="Times New Roman"/>
                <w:sz w:val="28"/>
                <w:szCs w:val="28"/>
              </w:rPr>
            </w:pPr>
            <w:r w:rsidRPr="00721F1D">
              <w:rPr>
                <w:rFonts w:ascii="Times New Roman" w:hAnsi="Times New Roman"/>
                <w:sz w:val="28"/>
                <w:szCs w:val="28"/>
              </w:rPr>
              <w:t>3</w:t>
            </w:r>
          </w:p>
        </w:tc>
        <w:tc>
          <w:tcPr>
            <w:tcW w:w="2091" w:type="dxa"/>
            <w:vAlign w:val="center"/>
          </w:tcPr>
          <w:p w:rsidR="00F27161" w:rsidRPr="00721F1D" w:rsidRDefault="00F27161" w:rsidP="00190233">
            <w:pPr>
              <w:jc w:val="center"/>
              <w:rPr>
                <w:rFonts w:ascii="Times New Roman" w:hAnsi="Times New Roman"/>
                <w:sz w:val="28"/>
                <w:szCs w:val="28"/>
              </w:rPr>
            </w:pPr>
          </w:p>
        </w:tc>
      </w:tr>
      <w:tr w:rsidR="00F27161" w:rsidRPr="00721F1D" w:rsidTr="00845848">
        <w:trPr>
          <w:trHeight w:val="325"/>
        </w:trPr>
        <w:tc>
          <w:tcPr>
            <w:tcW w:w="9804" w:type="dxa"/>
            <w:vAlign w:val="center"/>
          </w:tcPr>
          <w:p w:rsidR="00F27161" w:rsidRPr="00721F1D" w:rsidRDefault="009D6D67" w:rsidP="00F31552">
            <w:pPr>
              <w:rPr>
                <w:rFonts w:ascii="Times New Roman" w:hAnsi="Times New Roman"/>
                <w:sz w:val="28"/>
                <w:szCs w:val="28"/>
              </w:rPr>
            </w:pPr>
            <w:r w:rsidRPr="00721F1D">
              <w:rPr>
                <w:rFonts w:ascii="Times New Roman" w:hAnsi="Times New Roman"/>
                <w:sz w:val="28"/>
                <w:szCs w:val="28"/>
              </w:rPr>
              <w:lastRenderedPageBreak/>
              <w:t>МДК 0</w:t>
            </w:r>
            <w:r w:rsidR="00F31552" w:rsidRPr="00721F1D">
              <w:rPr>
                <w:rFonts w:ascii="Times New Roman" w:hAnsi="Times New Roman"/>
                <w:sz w:val="28"/>
                <w:szCs w:val="28"/>
              </w:rPr>
              <w:t>5</w:t>
            </w:r>
            <w:r w:rsidRPr="00721F1D">
              <w:rPr>
                <w:rFonts w:ascii="Times New Roman" w:hAnsi="Times New Roman"/>
                <w:sz w:val="28"/>
                <w:szCs w:val="28"/>
              </w:rPr>
              <w:t xml:space="preserve">.01 </w:t>
            </w:r>
            <w:r w:rsidR="00F31552" w:rsidRPr="00721F1D">
              <w:rPr>
                <w:rFonts w:ascii="Times New Roman" w:hAnsi="Times New Roman"/>
                <w:sz w:val="28"/>
                <w:szCs w:val="28"/>
              </w:rPr>
              <w:t>Организация процессов приготовления, подготовки к реализации хлебобулочных, мучных кондитерских изделий сложного ассортимента</w:t>
            </w:r>
          </w:p>
        </w:tc>
        <w:tc>
          <w:tcPr>
            <w:tcW w:w="2699" w:type="dxa"/>
            <w:vAlign w:val="center"/>
          </w:tcPr>
          <w:p w:rsidR="00F27161" w:rsidRPr="00721F1D" w:rsidRDefault="00F31552" w:rsidP="00190233">
            <w:pPr>
              <w:jc w:val="center"/>
              <w:rPr>
                <w:rFonts w:ascii="Times New Roman" w:hAnsi="Times New Roman"/>
                <w:sz w:val="28"/>
                <w:szCs w:val="28"/>
              </w:rPr>
            </w:pPr>
            <w:r w:rsidRPr="00721F1D">
              <w:rPr>
                <w:rFonts w:ascii="Times New Roman" w:hAnsi="Times New Roman"/>
                <w:sz w:val="28"/>
                <w:szCs w:val="28"/>
              </w:rPr>
              <w:t>30</w:t>
            </w:r>
          </w:p>
        </w:tc>
        <w:tc>
          <w:tcPr>
            <w:tcW w:w="2091" w:type="dxa"/>
            <w:vAlign w:val="center"/>
          </w:tcPr>
          <w:p w:rsidR="00F27161" w:rsidRPr="00721F1D" w:rsidRDefault="00F27161" w:rsidP="00190233">
            <w:pPr>
              <w:jc w:val="center"/>
              <w:rPr>
                <w:rFonts w:ascii="Times New Roman" w:hAnsi="Times New Roman"/>
                <w:sz w:val="28"/>
                <w:szCs w:val="28"/>
              </w:rPr>
            </w:pPr>
          </w:p>
        </w:tc>
      </w:tr>
      <w:tr w:rsidR="00F27161" w:rsidRPr="00721F1D" w:rsidTr="00845848">
        <w:trPr>
          <w:trHeight w:val="325"/>
        </w:trPr>
        <w:tc>
          <w:tcPr>
            <w:tcW w:w="9804" w:type="dxa"/>
            <w:vAlign w:val="center"/>
          </w:tcPr>
          <w:p w:rsidR="00F27161" w:rsidRPr="00721F1D" w:rsidRDefault="009D6D67" w:rsidP="00F31552">
            <w:pPr>
              <w:rPr>
                <w:rFonts w:ascii="Times New Roman" w:hAnsi="Times New Roman"/>
                <w:sz w:val="28"/>
                <w:szCs w:val="28"/>
              </w:rPr>
            </w:pPr>
            <w:r w:rsidRPr="00721F1D">
              <w:rPr>
                <w:rFonts w:ascii="Times New Roman" w:hAnsi="Times New Roman"/>
                <w:sz w:val="28"/>
                <w:szCs w:val="28"/>
              </w:rPr>
              <w:t>МДК 0</w:t>
            </w:r>
            <w:r w:rsidR="00F31552" w:rsidRPr="00721F1D">
              <w:rPr>
                <w:rFonts w:ascii="Times New Roman" w:hAnsi="Times New Roman"/>
                <w:sz w:val="28"/>
                <w:szCs w:val="28"/>
              </w:rPr>
              <w:t>5</w:t>
            </w:r>
            <w:r w:rsidRPr="00721F1D">
              <w:rPr>
                <w:rFonts w:ascii="Times New Roman" w:hAnsi="Times New Roman"/>
                <w:sz w:val="28"/>
                <w:szCs w:val="28"/>
              </w:rPr>
              <w:t xml:space="preserve">.02 </w:t>
            </w:r>
            <w:r w:rsidR="00F31552" w:rsidRPr="00721F1D">
              <w:rPr>
                <w:rFonts w:ascii="Times New Roman" w:hAnsi="Times New Roman"/>
                <w:sz w:val="28"/>
                <w:szCs w:val="28"/>
              </w:rPr>
              <w:t>Процессы приготовления, подготовки к реализации хлебобулочных, мучных кондитерских изделий сложного ассортимента</w:t>
            </w:r>
          </w:p>
        </w:tc>
        <w:tc>
          <w:tcPr>
            <w:tcW w:w="2699" w:type="dxa"/>
            <w:vAlign w:val="center"/>
          </w:tcPr>
          <w:p w:rsidR="00F27161" w:rsidRPr="00721F1D" w:rsidRDefault="00F31552" w:rsidP="00190233">
            <w:pPr>
              <w:jc w:val="center"/>
              <w:rPr>
                <w:rFonts w:ascii="Times New Roman" w:hAnsi="Times New Roman"/>
                <w:sz w:val="28"/>
                <w:szCs w:val="28"/>
              </w:rPr>
            </w:pPr>
            <w:r w:rsidRPr="00721F1D">
              <w:rPr>
                <w:rFonts w:ascii="Times New Roman" w:hAnsi="Times New Roman"/>
                <w:sz w:val="28"/>
                <w:szCs w:val="28"/>
              </w:rPr>
              <w:t>20</w:t>
            </w:r>
          </w:p>
        </w:tc>
        <w:tc>
          <w:tcPr>
            <w:tcW w:w="2091" w:type="dxa"/>
            <w:vAlign w:val="center"/>
          </w:tcPr>
          <w:p w:rsidR="00F27161" w:rsidRPr="00721F1D" w:rsidRDefault="00F27161" w:rsidP="00190233">
            <w:pPr>
              <w:jc w:val="center"/>
              <w:rPr>
                <w:rFonts w:ascii="Times New Roman" w:hAnsi="Times New Roman"/>
                <w:sz w:val="28"/>
                <w:szCs w:val="28"/>
              </w:rPr>
            </w:pPr>
          </w:p>
        </w:tc>
      </w:tr>
      <w:tr w:rsidR="00F27161" w:rsidRPr="00721F1D" w:rsidTr="00845848">
        <w:trPr>
          <w:trHeight w:val="325"/>
        </w:trPr>
        <w:tc>
          <w:tcPr>
            <w:tcW w:w="9804" w:type="dxa"/>
            <w:vAlign w:val="center"/>
          </w:tcPr>
          <w:p w:rsidR="00F27161" w:rsidRPr="00721F1D" w:rsidRDefault="00F31552" w:rsidP="00F27161">
            <w:pPr>
              <w:rPr>
                <w:rFonts w:ascii="Times New Roman" w:hAnsi="Times New Roman"/>
                <w:sz w:val="28"/>
                <w:szCs w:val="28"/>
              </w:rPr>
            </w:pPr>
            <w:r w:rsidRPr="00721F1D">
              <w:rPr>
                <w:rFonts w:ascii="Times New Roman" w:hAnsi="Times New Roman"/>
                <w:sz w:val="28"/>
                <w:szCs w:val="28"/>
              </w:rPr>
              <w:t>ПМ.07 Выполнение работ по профессиям рабочих: повар, кондитер, пекарь</w:t>
            </w:r>
          </w:p>
        </w:tc>
        <w:tc>
          <w:tcPr>
            <w:tcW w:w="2699" w:type="dxa"/>
            <w:vAlign w:val="center"/>
          </w:tcPr>
          <w:p w:rsidR="00F27161" w:rsidRPr="00721F1D" w:rsidRDefault="00F27161" w:rsidP="00190233">
            <w:pPr>
              <w:jc w:val="center"/>
              <w:rPr>
                <w:rFonts w:ascii="Times New Roman" w:hAnsi="Times New Roman"/>
                <w:sz w:val="28"/>
                <w:szCs w:val="28"/>
              </w:rPr>
            </w:pPr>
          </w:p>
        </w:tc>
        <w:tc>
          <w:tcPr>
            <w:tcW w:w="2091" w:type="dxa"/>
            <w:vAlign w:val="center"/>
          </w:tcPr>
          <w:p w:rsidR="00F27161" w:rsidRPr="00721F1D" w:rsidRDefault="00845848" w:rsidP="00190233">
            <w:pPr>
              <w:jc w:val="center"/>
              <w:rPr>
                <w:rFonts w:ascii="Times New Roman" w:hAnsi="Times New Roman"/>
                <w:sz w:val="28"/>
                <w:szCs w:val="28"/>
              </w:rPr>
            </w:pPr>
            <w:r w:rsidRPr="00721F1D">
              <w:rPr>
                <w:rFonts w:ascii="Times New Roman" w:hAnsi="Times New Roman"/>
                <w:sz w:val="28"/>
                <w:szCs w:val="28"/>
              </w:rPr>
              <w:t>569</w:t>
            </w:r>
          </w:p>
        </w:tc>
      </w:tr>
      <w:tr w:rsidR="007F13CE" w:rsidRPr="00721F1D" w:rsidTr="00845848">
        <w:trPr>
          <w:trHeight w:val="325"/>
        </w:trPr>
        <w:tc>
          <w:tcPr>
            <w:tcW w:w="9804" w:type="dxa"/>
            <w:vAlign w:val="center"/>
          </w:tcPr>
          <w:p w:rsidR="007F13CE" w:rsidRPr="00721F1D" w:rsidRDefault="007F13CE" w:rsidP="00F27161">
            <w:pPr>
              <w:rPr>
                <w:rFonts w:ascii="Times New Roman" w:hAnsi="Times New Roman"/>
                <w:sz w:val="28"/>
                <w:szCs w:val="28"/>
              </w:rPr>
            </w:pPr>
            <w:r w:rsidRPr="00721F1D">
              <w:rPr>
                <w:rFonts w:ascii="Times New Roman" w:hAnsi="Times New Roman"/>
                <w:sz w:val="28"/>
                <w:szCs w:val="28"/>
              </w:rPr>
              <w:t>ПА Промежуточная аттестация</w:t>
            </w:r>
          </w:p>
        </w:tc>
        <w:tc>
          <w:tcPr>
            <w:tcW w:w="2699" w:type="dxa"/>
            <w:vAlign w:val="center"/>
          </w:tcPr>
          <w:p w:rsidR="007F13CE" w:rsidRPr="00721F1D" w:rsidRDefault="007F13CE" w:rsidP="00190233">
            <w:pPr>
              <w:jc w:val="center"/>
              <w:rPr>
                <w:rFonts w:ascii="Times New Roman" w:hAnsi="Times New Roman"/>
                <w:sz w:val="28"/>
                <w:szCs w:val="28"/>
              </w:rPr>
            </w:pPr>
          </w:p>
        </w:tc>
        <w:tc>
          <w:tcPr>
            <w:tcW w:w="2091" w:type="dxa"/>
            <w:vAlign w:val="center"/>
          </w:tcPr>
          <w:p w:rsidR="007F13CE" w:rsidRPr="00721F1D" w:rsidRDefault="007F13CE" w:rsidP="00190233">
            <w:pPr>
              <w:jc w:val="center"/>
              <w:rPr>
                <w:rFonts w:ascii="Times New Roman" w:hAnsi="Times New Roman"/>
                <w:sz w:val="28"/>
                <w:szCs w:val="28"/>
              </w:rPr>
            </w:pPr>
            <w:r w:rsidRPr="00721F1D">
              <w:rPr>
                <w:rFonts w:ascii="Times New Roman" w:hAnsi="Times New Roman"/>
                <w:sz w:val="28"/>
                <w:szCs w:val="28"/>
              </w:rPr>
              <w:t>72</w:t>
            </w:r>
          </w:p>
        </w:tc>
      </w:tr>
      <w:tr w:rsidR="00F45A08" w:rsidRPr="00721F1D" w:rsidTr="00845848">
        <w:trPr>
          <w:trHeight w:val="325"/>
        </w:trPr>
        <w:tc>
          <w:tcPr>
            <w:tcW w:w="9804" w:type="dxa"/>
            <w:shd w:val="clear" w:color="auto" w:fill="F2F2F2" w:themeFill="background1" w:themeFillShade="F2"/>
            <w:vAlign w:val="center"/>
          </w:tcPr>
          <w:p w:rsidR="00F45A08" w:rsidRPr="00721F1D" w:rsidRDefault="00F45A08" w:rsidP="00F27161">
            <w:pPr>
              <w:rPr>
                <w:rFonts w:ascii="Times New Roman" w:hAnsi="Times New Roman"/>
                <w:sz w:val="28"/>
                <w:szCs w:val="28"/>
              </w:rPr>
            </w:pPr>
            <w:r w:rsidRPr="00721F1D">
              <w:rPr>
                <w:rFonts w:ascii="Times New Roman" w:hAnsi="Times New Roman"/>
                <w:sz w:val="28"/>
                <w:szCs w:val="28"/>
              </w:rPr>
              <w:t>УП; ПП</w:t>
            </w:r>
          </w:p>
        </w:tc>
        <w:tc>
          <w:tcPr>
            <w:tcW w:w="2699" w:type="dxa"/>
            <w:shd w:val="clear" w:color="auto" w:fill="F2F2F2" w:themeFill="background1" w:themeFillShade="F2"/>
            <w:vAlign w:val="center"/>
          </w:tcPr>
          <w:p w:rsidR="00F45A08" w:rsidRPr="00721F1D" w:rsidRDefault="00F45A08" w:rsidP="00F31552">
            <w:pPr>
              <w:jc w:val="center"/>
              <w:rPr>
                <w:rFonts w:ascii="Times New Roman" w:hAnsi="Times New Roman"/>
                <w:sz w:val="28"/>
                <w:szCs w:val="28"/>
              </w:rPr>
            </w:pPr>
          </w:p>
        </w:tc>
        <w:tc>
          <w:tcPr>
            <w:tcW w:w="2091" w:type="dxa"/>
            <w:shd w:val="clear" w:color="auto" w:fill="F2F2F2" w:themeFill="background1" w:themeFillShade="F2"/>
            <w:vAlign w:val="center"/>
          </w:tcPr>
          <w:p w:rsidR="00F45A08" w:rsidRPr="00721F1D" w:rsidRDefault="00501BAA" w:rsidP="00190233">
            <w:pPr>
              <w:jc w:val="center"/>
              <w:rPr>
                <w:rFonts w:ascii="Times New Roman" w:hAnsi="Times New Roman"/>
                <w:sz w:val="28"/>
                <w:szCs w:val="28"/>
              </w:rPr>
            </w:pPr>
            <w:r w:rsidRPr="00721F1D">
              <w:rPr>
                <w:rFonts w:ascii="Times New Roman" w:hAnsi="Times New Roman"/>
                <w:sz w:val="28"/>
                <w:szCs w:val="28"/>
              </w:rPr>
              <w:t xml:space="preserve">360 (10 </w:t>
            </w:r>
            <w:proofErr w:type="spellStart"/>
            <w:r w:rsidRPr="00721F1D">
              <w:rPr>
                <w:rFonts w:ascii="Times New Roman" w:hAnsi="Times New Roman"/>
                <w:sz w:val="28"/>
                <w:szCs w:val="28"/>
              </w:rPr>
              <w:t>нед</w:t>
            </w:r>
            <w:proofErr w:type="spellEnd"/>
            <w:r w:rsidRPr="00721F1D">
              <w:rPr>
                <w:rFonts w:ascii="Times New Roman" w:hAnsi="Times New Roman"/>
                <w:sz w:val="28"/>
                <w:szCs w:val="28"/>
              </w:rPr>
              <w:t>.)</w:t>
            </w:r>
          </w:p>
        </w:tc>
      </w:tr>
      <w:tr w:rsidR="00C416BA" w:rsidRPr="00721F1D" w:rsidTr="00845848">
        <w:trPr>
          <w:trHeight w:val="145"/>
        </w:trPr>
        <w:tc>
          <w:tcPr>
            <w:tcW w:w="9804" w:type="dxa"/>
            <w:shd w:val="clear" w:color="auto" w:fill="F2F2F2" w:themeFill="background1" w:themeFillShade="F2"/>
            <w:vAlign w:val="center"/>
          </w:tcPr>
          <w:p w:rsidR="00C416BA" w:rsidRPr="00721F1D" w:rsidRDefault="00C416BA" w:rsidP="00F27161">
            <w:pPr>
              <w:rPr>
                <w:rFonts w:ascii="Times New Roman" w:hAnsi="Times New Roman"/>
                <w:b/>
                <w:sz w:val="28"/>
                <w:szCs w:val="28"/>
              </w:rPr>
            </w:pPr>
            <w:r w:rsidRPr="00721F1D">
              <w:rPr>
                <w:rFonts w:ascii="Times New Roman" w:hAnsi="Times New Roman"/>
                <w:b/>
                <w:sz w:val="28"/>
                <w:szCs w:val="28"/>
              </w:rPr>
              <w:t>ИТОГО</w:t>
            </w:r>
          </w:p>
        </w:tc>
        <w:tc>
          <w:tcPr>
            <w:tcW w:w="2699" w:type="dxa"/>
            <w:shd w:val="clear" w:color="auto" w:fill="F2F2F2" w:themeFill="background1" w:themeFillShade="F2"/>
            <w:vAlign w:val="center"/>
          </w:tcPr>
          <w:p w:rsidR="00C416BA" w:rsidRPr="00721F1D" w:rsidRDefault="00501BAA" w:rsidP="00845848">
            <w:pPr>
              <w:jc w:val="center"/>
              <w:rPr>
                <w:rFonts w:ascii="Times New Roman" w:hAnsi="Times New Roman"/>
                <w:b/>
                <w:sz w:val="28"/>
                <w:szCs w:val="28"/>
              </w:rPr>
            </w:pPr>
            <w:r w:rsidRPr="00721F1D">
              <w:rPr>
                <w:rFonts w:ascii="Times New Roman" w:hAnsi="Times New Roman"/>
                <w:b/>
                <w:sz w:val="28"/>
                <w:szCs w:val="28"/>
              </w:rPr>
              <w:t>1</w:t>
            </w:r>
            <w:r w:rsidR="00845848" w:rsidRPr="00721F1D">
              <w:rPr>
                <w:rFonts w:ascii="Times New Roman" w:hAnsi="Times New Roman"/>
                <w:b/>
                <w:sz w:val="28"/>
                <w:szCs w:val="28"/>
              </w:rPr>
              <w:t>86</w:t>
            </w:r>
          </w:p>
        </w:tc>
        <w:tc>
          <w:tcPr>
            <w:tcW w:w="2091" w:type="dxa"/>
            <w:shd w:val="clear" w:color="auto" w:fill="F2F2F2" w:themeFill="background1" w:themeFillShade="F2"/>
            <w:vAlign w:val="center"/>
          </w:tcPr>
          <w:p w:rsidR="00C416BA" w:rsidRPr="00721F1D" w:rsidRDefault="00845848" w:rsidP="00501BAA">
            <w:pPr>
              <w:jc w:val="center"/>
              <w:rPr>
                <w:rFonts w:ascii="Times New Roman" w:hAnsi="Times New Roman"/>
                <w:b/>
                <w:sz w:val="28"/>
                <w:szCs w:val="28"/>
              </w:rPr>
            </w:pPr>
            <w:r w:rsidRPr="00721F1D">
              <w:rPr>
                <w:rFonts w:ascii="Times New Roman" w:hAnsi="Times New Roman"/>
                <w:b/>
                <w:sz w:val="28"/>
                <w:szCs w:val="28"/>
              </w:rPr>
              <w:t>1182</w:t>
            </w:r>
          </w:p>
        </w:tc>
      </w:tr>
      <w:tr w:rsidR="00C416BA" w:rsidRPr="004E3F13" w:rsidTr="00845848">
        <w:trPr>
          <w:trHeight w:val="145"/>
        </w:trPr>
        <w:tc>
          <w:tcPr>
            <w:tcW w:w="9804" w:type="dxa"/>
            <w:vAlign w:val="center"/>
          </w:tcPr>
          <w:p w:rsidR="00C416BA" w:rsidRPr="00721F1D" w:rsidRDefault="00C416BA" w:rsidP="00F27161">
            <w:pPr>
              <w:rPr>
                <w:rFonts w:ascii="Times New Roman" w:hAnsi="Times New Roman"/>
                <w:sz w:val="28"/>
                <w:szCs w:val="28"/>
              </w:rPr>
            </w:pPr>
          </w:p>
        </w:tc>
        <w:tc>
          <w:tcPr>
            <w:tcW w:w="4790" w:type="dxa"/>
            <w:gridSpan w:val="2"/>
            <w:shd w:val="clear" w:color="auto" w:fill="F2F2F2" w:themeFill="background1" w:themeFillShade="F2"/>
            <w:vAlign w:val="center"/>
          </w:tcPr>
          <w:p w:rsidR="00C416BA" w:rsidRPr="00F31552" w:rsidRDefault="00143151" w:rsidP="00143151">
            <w:pPr>
              <w:jc w:val="center"/>
              <w:rPr>
                <w:rFonts w:ascii="Times New Roman" w:hAnsi="Times New Roman"/>
                <w:b/>
                <w:sz w:val="28"/>
                <w:szCs w:val="28"/>
              </w:rPr>
            </w:pPr>
            <w:r w:rsidRPr="00721F1D">
              <w:rPr>
                <w:rFonts w:ascii="Times New Roman" w:hAnsi="Times New Roman"/>
                <w:b/>
                <w:sz w:val="28"/>
                <w:szCs w:val="28"/>
              </w:rPr>
              <w:t>1296</w:t>
            </w:r>
            <w:r w:rsidR="007F13CE" w:rsidRPr="00721F1D">
              <w:rPr>
                <w:rFonts w:ascii="Times New Roman" w:hAnsi="Times New Roman"/>
                <w:b/>
                <w:sz w:val="28"/>
                <w:szCs w:val="28"/>
              </w:rPr>
              <w:t xml:space="preserve"> + 2 недели ПА</w:t>
            </w:r>
          </w:p>
        </w:tc>
      </w:tr>
    </w:tbl>
    <w:p w:rsidR="007F13CE" w:rsidRDefault="007F13CE" w:rsidP="007F13CE">
      <w:pPr>
        <w:spacing w:after="0" w:line="240" w:lineRule="auto"/>
        <w:ind w:left="-142"/>
        <w:jc w:val="both"/>
        <w:rPr>
          <w:rFonts w:ascii="Times New Roman" w:hAnsi="Times New Roman" w:cs="Times New Roman"/>
          <w:sz w:val="28"/>
          <w:szCs w:val="28"/>
        </w:rPr>
      </w:pPr>
    </w:p>
    <w:p w:rsidR="00FD60AF" w:rsidRDefault="00FD60AF" w:rsidP="00611C7B">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br/>
      </w:r>
    </w:p>
    <w:p w:rsidR="008624FF" w:rsidRPr="004E3F13" w:rsidRDefault="00773E64" w:rsidP="00FD60AF">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Объем </w:t>
      </w:r>
      <w:r w:rsidR="002012BB" w:rsidRPr="004E3F13">
        <w:rPr>
          <w:rFonts w:ascii="Times New Roman" w:hAnsi="Times New Roman" w:cs="Times New Roman"/>
          <w:sz w:val="28"/>
          <w:szCs w:val="28"/>
        </w:rPr>
        <w:t>самостоятельн</w:t>
      </w:r>
      <w:r w:rsidRPr="004E3F13">
        <w:rPr>
          <w:rFonts w:ascii="Times New Roman" w:hAnsi="Times New Roman" w:cs="Times New Roman"/>
          <w:sz w:val="28"/>
          <w:szCs w:val="28"/>
        </w:rPr>
        <w:t>ой</w:t>
      </w:r>
      <w:r w:rsidR="002012BB" w:rsidRPr="004E3F13">
        <w:rPr>
          <w:rFonts w:ascii="Times New Roman" w:hAnsi="Times New Roman" w:cs="Times New Roman"/>
          <w:sz w:val="28"/>
          <w:szCs w:val="28"/>
        </w:rPr>
        <w:t xml:space="preserve"> работ</w:t>
      </w:r>
      <w:r w:rsidRPr="004E3F13">
        <w:rPr>
          <w:rFonts w:ascii="Times New Roman" w:hAnsi="Times New Roman" w:cs="Times New Roman"/>
          <w:sz w:val="28"/>
          <w:szCs w:val="28"/>
        </w:rPr>
        <w:t xml:space="preserve">ы и консультаций составляет </w:t>
      </w:r>
      <w:r w:rsidR="00721F1D">
        <w:rPr>
          <w:rFonts w:ascii="Times New Roman" w:hAnsi="Times New Roman" w:cs="Times New Roman"/>
          <w:sz w:val="28"/>
          <w:szCs w:val="28"/>
        </w:rPr>
        <w:t>560</w:t>
      </w:r>
      <w:r w:rsidR="00FD60AF">
        <w:rPr>
          <w:rFonts w:ascii="Times New Roman" w:hAnsi="Times New Roman" w:cs="Times New Roman"/>
          <w:sz w:val="28"/>
          <w:szCs w:val="28"/>
        </w:rPr>
        <w:t xml:space="preserve"> </w:t>
      </w:r>
      <w:r w:rsidRPr="004E3F13">
        <w:rPr>
          <w:rFonts w:ascii="Times New Roman" w:hAnsi="Times New Roman" w:cs="Times New Roman"/>
          <w:sz w:val="28"/>
          <w:szCs w:val="28"/>
        </w:rPr>
        <w:t>часов</w:t>
      </w:r>
      <w:r w:rsidR="00987423" w:rsidRPr="004E3F13">
        <w:rPr>
          <w:rFonts w:ascii="Times New Roman" w:hAnsi="Times New Roman" w:cs="Times New Roman"/>
          <w:sz w:val="28"/>
          <w:szCs w:val="28"/>
        </w:rPr>
        <w:t xml:space="preserve"> </w:t>
      </w:r>
      <w:r w:rsidR="008624FF" w:rsidRPr="004E3F13">
        <w:rPr>
          <w:rFonts w:ascii="Times New Roman" w:hAnsi="Times New Roman" w:cs="Times New Roman"/>
          <w:sz w:val="28"/>
          <w:szCs w:val="28"/>
        </w:rPr>
        <w:t>(Таблица 4)</w:t>
      </w:r>
    </w:p>
    <w:p w:rsidR="00773E64" w:rsidRPr="004E3F13" w:rsidRDefault="008624FF" w:rsidP="008624FF">
      <w:pPr>
        <w:spacing w:after="0" w:line="240" w:lineRule="auto"/>
        <w:ind w:firstLine="709"/>
        <w:jc w:val="right"/>
        <w:rPr>
          <w:rFonts w:ascii="Times New Roman" w:hAnsi="Times New Roman" w:cs="Times New Roman"/>
          <w:sz w:val="28"/>
          <w:szCs w:val="28"/>
        </w:rPr>
      </w:pPr>
      <w:r w:rsidRPr="004E3F13">
        <w:rPr>
          <w:rFonts w:ascii="Times New Roman" w:hAnsi="Times New Roman" w:cs="Times New Roman"/>
          <w:sz w:val="28"/>
          <w:szCs w:val="28"/>
        </w:rPr>
        <w:t>Таблица 4</w:t>
      </w:r>
    </w:p>
    <w:tbl>
      <w:tblPr>
        <w:tblStyle w:val="a6"/>
        <w:tblW w:w="0" w:type="auto"/>
        <w:tblInd w:w="-34" w:type="dxa"/>
        <w:tblLook w:val="04A0" w:firstRow="1" w:lastRow="0" w:firstColumn="1" w:lastColumn="0" w:noHBand="0" w:noVBand="1"/>
      </w:tblPr>
      <w:tblGrid>
        <w:gridCol w:w="3490"/>
        <w:gridCol w:w="5884"/>
        <w:gridCol w:w="5220"/>
      </w:tblGrid>
      <w:tr w:rsidR="00190233" w:rsidRPr="00A43017" w:rsidTr="006545E9">
        <w:trPr>
          <w:trHeight w:val="662"/>
        </w:trPr>
        <w:tc>
          <w:tcPr>
            <w:tcW w:w="3510" w:type="dxa"/>
            <w:vMerge w:val="restart"/>
            <w:vAlign w:val="center"/>
          </w:tcPr>
          <w:p w:rsidR="00190233" w:rsidRPr="00A43017" w:rsidRDefault="00190233" w:rsidP="00190233">
            <w:pPr>
              <w:jc w:val="center"/>
              <w:rPr>
                <w:rFonts w:ascii="Times New Roman" w:hAnsi="Times New Roman"/>
                <w:sz w:val="28"/>
                <w:szCs w:val="28"/>
              </w:rPr>
            </w:pPr>
            <w:r w:rsidRPr="00A43017">
              <w:rPr>
                <w:rFonts w:ascii="Times New Roman" w:hAnsi="Times New Roman"/>
                <w:sz w:val="28"/>
                <w:szCs w:val="28"/>
              </w:rPr>
              <w:t>Наименование циклов и дисциплин</w:t>
            </w:r>
          </w:p>
        </w:tc>
        <w:tc>
          <w:tcPr>
            <w:tcW w:w="11184" w:type="dxa"/>
            <w:gridSpan w:val="2"/>
            <w:vAlign w:val="center"/>
          </w:tcPr>
          <w:p w:rsidR="00190233" w:rsidRPr="00A43017" w:rsidRDefault="00190233" w:rsidP="00190233">
            <w:pPr>
              <w:ind w:firstLine="709"/>
              <w:jc w:val="center"/>
              <w:rPr>
                <w:rFonts w:ascii="Times New Roman" w:hAnsi="Times New Roman"/>
                <w:sz w:val="28"/>
                <w:szCs w:val="28"/>
              </w:rPr>
            </w:pPr>
            <w:r w:rsidRPr="00A43017">
              <w:rPr>
                <w:rFonts w:ascii="Times New Roman" w:hAnsi="Times New Roman"/>
                <w:sz w:val="28"/>
                <w:szCs w:val="28"/>
              </w:rPr>
              <w:t>Распределение количества часов по учебным циклам</w:t>
            </w:r>
          </w:p>
        </w:tc>
      </w:tr>
      <w:tr w:rsidR="00190233" w:rsidRPr="00A43017" w:rsidTr="006545E9">
        <w:trPr>
          <w:trHeight w:val="183"/>
        </w:trPr>
        <w:tc>
          <w:tcPr>
            <w:tcW w:w="3510" w:type="dxa"/>
            <w:vMerge/>
            <w:vAlign w:val="center"/>
          </w:tcPr>
          <w:p w:rsidR="00190233" w:rsidRPr="00A43017" w:rsidRDefault="00190233" w:rsidP="00190233">
            <w:pPr>
              <w:jc w:val="center"/>
              <w:rPr>
                <w:rFonts w:ascii="Times New Roman" w:hAnsi="Times New Roman"/>
                <w:sz w:val="28"/>
                <w:szCs w:val="28"/>
              </w:rPr>
            </w:pPr>
          </w:p>
        </w:tc>
        <w:tc>
          <w:tcPr>
            <w:tcW w:w="5921" w:type="dxa"/>
            <w:vAlign w:val="center"/>
          </w:tcPr>
          <w:p w:rsidR="00190233" w:rsidRPr="00A43017" w:rsidRDefault="00190233" w:rsidP="00190233">
            <w:pPr>
              <w:ind w:firstLine="709"/>
              <w:jc w:val="center"/>
              <w:rPr>
                <w:rFonts w:ascii="Times New Roman" w:hAnsi="Times New Roman"/>
                <w:sz w:val="28"/>
                <w:szCs w:val="28"/>
              </w:rPr>
            </w:pPr>
            <w:r w:rsidRPr="00A43017">
              <w:rPr>
                <w:rFonts w:ascii="Times New Roman" w:hAnsi="Times New Roman"/>
                <w:sz w:val="28"/>
                <w:szCs w:val="28"/>
              </w:rPr>
              <w:t>Самостоятельная работа</w:t>
            </w:r>
          </w:p>
        </w:tc>
        <w:tc>
          <w:tcPr>
            <w:tcW w:w="5263" w:type="dxa"/>
            <w:vAlign w:val="center"/>
          </w:tcPr>
          <w:p w:rsidR="00190233" w:rsidRPr="00A43017" w:rsidRDefault="00190233" w:rsidP="00190233">
            <w:pPr>
              <w:jc w:val="center"/>
              <w:rPr>
                <w:rFonts w:ascii="Times New Roman" w:hAnsi="Times New Roman"/>
                <w:sz w:val="28"/>
                <w:szCs w:val="28"/>
              </w:rPr>
            </w:pPr>
            <w:r w:rsidRPr="00A43017">
              <w:rPr>
                <w:rFonts w:ascii="Times New Roman" w:hAnsi="Times New Roman"/>
                <w:sz w:val="28"/>
                <w:szCs w:val="28"/>
              </w:rPr>
              <w:t>Проведение консультаций</w:t>
            </w:r>
          </w:p>
        </w:tc>
      </w:tr>
      <w:tr w:rsidR="00773E64" w:rsidRPr="00A43017" w:rsidTr="006545E9">
        <w:trPr>
          <w:trHeight w:val="452"/>
        </w:trPr>
        <w:tc>
          <w:tcPr>
            <w:tcW w:w="3510" w:type="dxa"/>
            <w:vAlign w:val="center"/>
          </w:tcPr>
          <w:p w:rsidR="00773E64" w:rsidRPr="00A43017" w:rsidRDefault="00773E64" w:rsidP="00190233">
            <w:pPr>
              <w:jc w:val="center"/>
              <w:rPr>
                <w:rFonts w:ascii="Times New Roman" w:hAnsi="Times New Roman"/>
                <w:sz w:val="28"/>
                <w:szCs w:val="28"/>
              </w:rPr>
            </w:pPr>
            <w:r w:rsidRPr="00A43017">
              <w:rPr>
                <w:rFonts w:ascii="Times New Roman" w:hAnsi="Times New Roman"/>
                <w:sz w:val="28"/>
                <w:szCs w:val="28"/>
              </w:rPr>
              <w:t>ОД.00</w:t>
            </w:r>
          </w:p>
        </w:tc>
        <w:tc>
          <w:tcPr>
            <w:tcW w:w="5921" w:type="dxa"/>
            <w:vAlign w:val="center"/>
          </w:tcPr>
          <w:p w:rsidR="00773E64" w:rsidRPr="00A43017" w:rsidRDefault="00655FF4" w:rsidP="00655FF4">
            <w:pPr>
              <w:jc w:val="center"/>
              <w:rPr>
                <w:rFonts w:ascii="Times New Roman" w:hAnsi="Times New Roman"/>
                <w:sz w:val="28"/>
                <w:szCs w:val="28"/>
              </w:rPr>
            </w:pPr>
            <w:r w:rsidRPr="00A43017">
              <w:rPr>
                <w:rFonts w:ascii="Times New Roman" w:hAnsi="Times New Roman"/>
                <w:sz w:val="28"/>
                <w:szCs w:val="28"/>
              </w:rPr>
              <w:t>Учебно-исследовательская и п</w:t>
            </w:r>
            <w:r w:rsidR="00773E64" w:rsidRPr="00A43017">
              <w:rPr>
                <w:rFonts w:ascii="Times New Roman" w:hAnsi="Times New Roman"/>
                <w:sz w:val="28"/>
                <w:szCs w:val="28"/>
              </w:rPr>
              <w:t>роектная деятельность</w:t>
            </w:r>
          </w:p>
        </w:tc>
        <w:tc>
          <w:tcPr>
            <w:tcW w:w="5263" w:type="dxa"/>
            <w:vAlign w:val="center"/>
          </w:tcPr>
          <w:p w:rsidR="00773E64" w:rsidRPr="00A43017" w:rsidRDefault="00A43017" w:rsidP="00A43017">
            <w:pPr>
              <w:jc w:val="center"/>
              <w:rPr>
                <w:rFonts w:ascii="Times New Roman" w:hAnsi="Times New Roman"/>
                <w:sz w:val="28"/>
                <w:szCs w:val="28"/>
              </w:rPr>
            </w:pPr>
            <w:bookmarkStart w:id="0" w:name="_GoBack"/>
            <w:bookmarkEnd w:id="0"/>
            <w:r>
              <w:rPr>
                <w:rFonts w:ascii="Times New Roman" w:hAnsi="Times New Roman"/>
                <w:sz w:val="28"/>
                <w:szCs w:val="28"/>
              </w:rPr>
              <w:t>147</w:t>
            </w:r>
          </w:p>
        </w:tc>
      </w:tr>
      <w:tr w:rsidR="00773E64" w:rsidRPr="00A43017" w:rsidTr="006545E9">
        <w:trPr>
          <w:trHeight w:val="335"/>
        </w:trPr>
        <w:tc>
          <w:tcPr>
            <w:tcW w:w="3510" w:type="dxa"/>
            <w:vAlign w:val="center"/>
          </w:tcPr>
          <w:p w:rsidR="00773E64" w:rsidRPr="00A43017" w:rsidRDefault="00773E64" w:rsidP="00190233">
            <w:pPr>
              <w:jc w:val="center"/>
              <w:rPr>
                <w:rFonts w:ascii="Times New Roman" w:hAnsi="Times New Roman"/>
                <w:sz w:val="28"/>
                <w:szCs w:val="28"/>
              </w:rPr>
            </w:pPr>
            <w:r w:rsidRPr="00A43017">
              <w:rPr>
                <w:rFonts w:ascii="Times New Roman" w:hAnsi="Times New Roman"/>
                <w:sz w:val="28"/>
                <w:szCs w:val="28"/>
              </w:rPr>
              <w:t>ОП.00</w:t>
            </w:r>
          </w:p>
        </w:tc>
        <w:tc>
          <w:tcPr>
            <w:tcW w:w="5921" w:type="dxa"/>
            <w:vMerge w:val="restart"/>
            <w:vAlign w:val="center"/>
          </w:tcPr>
          <w:p w:rsidR="00773E64" w:rsidRPr="00A43017" w:rsidRDefault="00625B7E" w:rsidP="00190233">
            <w:pPr>
              <w:ind w:firstLine="709"/>
              <w:jc w:val="center"/>
              <w:rPr>
                <w:rFonts w:ascii="Times New Roman" w:hAnsi="Times New Roman"/>
                <w:sz w:val="28"/>
                <w:szCs w:val="28"/>
              </w:rPr>
            </w:pPr>
            <w:r>
              <w:rPr>
                <w:rFonts w:ascii="Times New Roman" w:hAnsi="Times New Roman"/>
                <w:sz w:val="28"/>
                <w:szCs w:val="28"/>
              </w:rPr>
              <w:t>165</w:t>
            </w:r>
          </w:p>
        </w:tc>
        <w:tc>
          <w:tcPr>
            <w:tcW w:w="5263" w:type="dxa"/>
            <w:vMerge w:val="restart"/>
            <w:vAlign w:val="center"/>
          </w:tcPr>
          <w:p w:rsidR="00773E64" w:rsidRPr="00A43017" w:rsidRDefault="00FD5C0D" w:rsidP="00625B7E">
            <w:pPr>
              <w:jc w:val="center"/>
              <w:rPr>
                <w:rFonts w:ascii="Times New Roman" w:hAnsi="Times New Roman"/>
                <w:sz w:val="28"/>
                <w:szCs w:val="28"/>
              </w:rPr>
            </w:pPr>
            <w:r w:rsidRPr="00A43017">
              <w:rPr>
                <w:rFonts w:ascii="Times New Roman" w:hAnsi="Times New Roman"/>
                <w:sz w:val="28"/>
                <w:szCs w:val="28"/>
              </w:rPr>
              <w:t>2</w:t>
            </w:r>
            <w:r w:rsidR="00625B7E">
              <w:rPr>
                <w:rFonts w:ascii="Times New Roman" w:hAnsi="Times New Roman"/>
                <w:sz w:val="28"/>
                <w:szCs w:val="28"/>
              </w:rPr>
              <w:t>48</w:t>
            </w:r>
          </w:p>
        </w:tc>
      </w:tr>
      <w:tr w:rsidR="00773E64" w:rsidRPr="00A43017" w:rsidTr="006545E9">
        <w:trPr>
          <w:trHeight w:val="335"/>
        </w:trPr>
        <w:tc>
          <w:tcPr>
            <w:tcW w:w="3510" w:type="dxa"/>
            <w:vAlign w:val="center"/>
          </w:tcPr>
          <w:p w:rsidR="00773E64" w:rsidRPr="00A43017" w:rsidRDefault="00773E64" w:rsidP="00190233">
            <w:pPr>
              <w:jc w:val="center"/>
              <w:rPr>
                <w:rFonts w:ascii="Times New Roman" w:hAnsi="Times New Roman"/>
                <w:sz w:val="28"/>
                <w:szCs w:val="28"/>
              </w:rPr>
            </w:pPr>
            <w:r w:rsidRPr="00A43017">
              <w:rPr>
                <w:rFonts w:ascii="Times New Roman" w:hAnsi="Times New Roman"/>
                <w:sz w:val="28"/>
                <w:szCs w:val="28"/>
              </w:rPr>
              <w:t>ПМ.00</w:t>
            </w:r>
          </w:p>
        </w:tc>
        <w:tc>
          <w:tcPr>
            <w:tcW w:w="5921" w:type="dxa"/>
            <w:vMerge/>
            <w:vAlign w:val="center"/>
          </w:tcPr>
          <w:p w:rsidR="00773E64" w:rsidRPr="00A43017" w:rsidRDefault="00773E64" w:rsidP="00190233">
            <w:pPr>
              <w:ind w:firstLine="709"/>
              <w:jc w:val="center"/>
              <w:rPr>
                <w:rFonts w:ascii="Times New Roman" w:hAnsi="Times New Roman"/>
                <w:sz w:val="28"/>
                <w:szCs w:val="28"/>
              </w:rPr>
            </w:pPr>
          </w:p>
        </w:tc>
        <w:tc>
          <w:tcPr>
            <w:tcW w:w="5263" w:type="dxa"/>
            <w:vMerge/>
            <w:vAlign w:val="center"/>
          </w:tcPr>
          <w:p w:rsidR="00773E64" w:rsidRPr="00A43017" w:rsidRDefault="00773E64" w:rsidP="00190233">
            <w:pPr>
              <w:ind w:firstLine="709"/>
              <w:jc w:val="center"/>
              <w:rPr>
                <w:rFonts w:ascii="Times New Roman" w:hAnsi="Times New Roman"/>
                <w:sz w:val="28"/>
                <w:szCs w:val="28"/>
              </w:rPr>
            </w:pPr>
          </w:p>
        </w:tc>
      </w:tr>
      <w:tr w:rsidR="00773E64" w:rsidRPr="00A43017" w:rsidTr="006545E9">
        <w:trPr>
          <w:trHeight w:val="671"/>
        </w:trPr>
        <w:tc>
          <w:tcPr>
            <w:tcW w:w="3510" w:type="dxa"/>
            <w:vAlign w:val="center"/>
          </w:tcPr>
          <w:p w:rsidR="00773E64" w:rsidRPr="00A43017" w:rsidRDefault="00773E64" w:rsidP="00190233">
            <w:pPr>
              <w:jc w:val="center"/>
              <w:rPr>
                <w:rFonts w:ascii="Times New Roman" w:hAnsi="Times New Roman"/>
                <w:sz w:val="28"/>
                <w:szCs w:val="28"/>
              </w:rPr>
            </w:pPr>
            <w:r w:rsidRPr="00A43017">
              <w:rPr>
                <w:rFonts w:ascii="Times New Roman" w:hAnsi="Times New Roman"/>
                <w:sz w:val="28"/>
                <w:szCs w:val="28"/>
              </w:rPr>
              <w:t>Физическая культура</w:t>
            </w:r>
          </w:p>
        </w:tc>
        <w:tc>
          <w:tcPr>
            <w:tcW w:w="5921" w:type="dxa"/>
            <w:vMerge/>
            <w:vAlign w:val="center"/>
          </w:tcPr>
          <w:p w:rsidR="00773E64" w:rsidRPr="00A43017" w:rsidRDefault="00773E64" w:rsidP="00190233">
            <w:pPr>
              <w:ind w:firstLine="709"/>
              <w:jc w:val="center"/>
              <w:rPr>
                <w:rFonts w:ascii="Times New Roman" w:hAnsi="Times New Roman"/>
                <w:sz w:val="28"/>
                <w:szCs w:val="28"/>
              </w:rPr>
            </w:pPr>
          </w:p>
        </w:tc>
        <w:tc>
          <w:tcPr>
            <w:tcW w:w="5263" w:type="dxa"/>
            <w:vMerge/>
            <w:vAlign w:val="center"/>
          </w:tcPr>
          <w:p w:rsidR="00773E64" w:rsidRPr="00A43017" w:rsidRDefault="00773E64" w:rsidP="00190233">
            <w:pPr>
              <w:ind w:firstLine="709"/>
              <w:jc w:val="center"/>
              <w:rPr>
                <w:rFonts w:ascii="Times New Roman" w:hAnsi="Times New Roman"/>
                <w:sz w:val="28"/>
                <w:szCs w:val="28"/>
              </w:rPr>
            </w:pPr>
          </w:p>
        </w:tc>
      </w:tr>
      <w:tr w:rsidR="00773E64" w:rsidRPr="00A43017" w:rsidTr="00FD60AF">
        <w:trPr>
          <w:trHeight w:val="335"/>
        </w:trPr>
        <w:tc>
          <w:tcPr>
            <w:tcW w:w="3510" w:type="dxa"/>
            <w:shd w:val="clear" w:color="auto" w:fill="F2F2F2" w:themeFill="background1" w:themeFillShade="F2"/>
            <w:vAlign w:val="center"/>
          </w:tcPr>
          <w:p w:rsidR="00773E64" w:rsidRPr="00A43017" w:rsidRDefault="00773E64" w:rsidP="00190233">
            <w:pPr>
              <w:jc w:val="center"/>
              <w:rPr>
                <w:rFonts w:ascii="Times New Roman" w:hAnsi="Times New Roman"/>
                <w:sz w:val="28"/>
                <w:szCs w:val="28"/>
              </w:rPr>
            </w:pPr>
            <w:r w:rsidRPr="00A43017">
              <w:rPr>
                <w:rFonts w:ascii="Times New Roman" w:hAnsi="Times New Roman"/>
                <w:sz w:val="28"/>
                <w:szCs w:val="28"/>
              </w:rPr>
              <w:t>ИТОГО</w:t>
            </w:r>
          </w:p>
        </w:tc>
        <w:tc>
          <w:tcPr>
            <w:tcW w:w="5921" w:type="dxa"/>
            <w:shd w:val="clear" w:color="auto" w:fill="F2F2F2" w:themeFill="background1" w:themeFillShade="F2"/>
            <w:vAlign w:val="center"/>
          </w:tcPr>
          <w:p w:rsidR="00773E64" w:rsidRPr="00A43017" w:rsidRDefault="00625B7E" w:rsidP="00190233">
            <w:pPr>
              <w:ind w:firstLine="709"/>
              <w:jc w:val="center"/>
              <w:rPr>
                <w:rFonts w:ascii="Times New Roman" w:hAnsi="Times New Roman"/>
                <w:sz w:val="28"/>
                <w:szCs w:val="28"/>
              </w:rPr>
            </w:pPr>
            <w:r>
              <w:rPr>
                <w:rFonts w:ascii="Times New Roman" w:hAnsi="Times New Roman"/>
                <w:sz w:val="28"/>
                <w:szCs w:val="28"/>
              </w:rPr>
              <w:t>165</w:t>
            </w:r>
          </w:p>
        </w:tc>
        <w:tc>
          <w:tcPr>
            <w:tcW w:w="5263" w:type="dxa"/>
            <w:shd w:val="clear" w:color="auto" w:fill="F2F2F2" w:themeFill="background1" w:themeFillShade="F2"/>
            <w:vAlign w:val="center"/>
          </w:tcPr>
          <w:p w:rsidR="00773E64" w:rsidRPr="00A43017" w:rsidRDefault="006545E9" w:rsidP="000C1258">
            <w:pPr>
              <w:jc w:val="center"/>
              <w:rPr>
                <w:rFonts w:ascii="Times New Roman" w:hAnsi="Times New Roman"/>
                <w:sz w:val="28"/>
                <w:szCs w:val="28"/>
              </w:rPr>
            </w:pPr>
            <w:r w:rsidRPr="00A43017">
              <w:rPr>
                <w:rFonts w:ascii="Times New Roman" w:hAnsi="Times New Roman"/>
                <w:sz w:val="28"/>
                <w:szCs w:val="28"/>
              </w:rPr>
              <w:t>3</w:t>
            </w:r>
            <w:r w:rsidR="000C1258">
              <w:rPr>
                <w:rFonts w:ascii="Times New Roman" w:hAnsi="Times New Roman"/>
                <w:sz w:val="28"/>
                <w:szCs w:val="28"/>
              </w:rPr>
              <w:t>9</w:t>
            </w:r>
            <w:r w:rsidR="00FD5C0D" w:rsidRPr="00A43017">
              <w:rPr>
                <w:rFonts w:ascii="Times New Roman" w:hAnsi="Times New Roman"/>
                <w:sz w:val="28"/>
                <w:szCs w:val="28"/>
              </w:rPr>
              <w:t>5</w:t>
            </w:r>
          </w:p>
        </w:tc>
      </w:tr>
      <w:tr w:rsidR="00FD60AF" w:rsidRPr="004E3F13" w:rsidTr="00FD60AF">
        <w:trPr>
          <w:trHeight w:val="335"/>
        </w:trPr>
        <w:tc>
          <w:tcPr>
            <w:tcW w:w="3510" w:type="dxa"/>
            <w:shd w:val="clear" w:color="auto" w:fill="F2F2F2" w:themeFill="background1" w:themeFillShade="F2"/>
            <w:vAlign w:val="center"/>
          </w:tcPr>
          <w:p w:rsidR="00FD60AF" w:rsidRPr="00A43017" w:rsidRDefault="00FD60AF" w:rsidP="00190233">
            <w:pPr>
              <w:jc w:val="center"/>
              <w:rPr>
                <w:rFonts w:ascii="Times New Roman" w:hAnsi="Times New Roman"/>
                <w:sz w:val="28"/>
                <w:szCs w:val="28"/>
              </w:rPr>
            </w:pPr>
          </w:p>
        </w:tc>
        <w:tc>
          <w:tcPr>
            <w:tcW w:w="11184" w:type="dxa"/>
            <w:gridSpan w:val="2"/>
            <w:shd w:val="clear" w:color="auto" w:fill="F2F2F2" w:themeFill="background1" w:themeFillShade="F2"/>
            <w:vAlign w:val="center"/>
          </w:tcPr>
          <w:p w:rsidR="00FD60AF" w:rsidRDefault="000C1258" w:rsidP="00FD5C0D">
            <w:pPr>
              <w:jc w:val="center"/>
              <w:rPr>
                <w:rFonts w:ascii="Times New Roman" w:hAnsi="Times New Roman"/>
                <w:sz w:val="28"/>
                <w:szCs w:val="28"/>
              </w:rPr>
            </w:pPr>
            <w:r>
              <w:rPr>
                <w:rFonts w:ascii="Times New Roman" w:hAnsi="Times New Roman"/>
                <w:sz w:val="28"/>
                <w:szCs w:val="28"/>
              </w:rPr>
              <w:t>560</w:t>
            </w:r>
          </w:p>
        </w:tc>
      </w:tr>
    </w:tbl>
    <w:p w:rsidR="00C84710" w:rsidRPr="004E3F13" w:rsidRDefault="00C84710" w:rsidP="00190233">
      <w:pPr>
        <w:spacing w:after="0" w:line="240" w:lineRule="auto"/>
        <w:ind w:firstLine="709"/>
        <w:jc w:val="both"/>
        <w:rPr>
          <w:rFonts w:ascii="Times New Roman" w:hAnsi="Times New Roman" w:cs="Times New Roman"/>
          <w:b/>
          <w:sz w:val="28"/>
          <w:szCs w:val="28"/>
        </w:rPr>
      </w:pPr>
    </w:p>
    <w:p w:rsidR="00C84710" w:rsidRPr="004E3F13" w:rsidRDefault="006E5D34" w:rsidP="006E5D34">
      <w:pPr>
        <w:ind w:firstLine="708"/>
        <w:jc w:val="both"/>
        <w:rPr>
          <w:rFonts w:ascii="Times New Roman" w:hAnsi="Times New Roman" w:cs="Times New Roman"/>
          <w:sz w:val="28"/>
          <w:szCs w:val="28"/>
        </w:rPr>
      </w:pPr>
      <w:r w:rsidRPr="004E3F13">
        <w:rPr>
          <w:rFonts w:ascii="Times New Roman" w:hAnsi="Times New Roman" w:cs="Times New Roman"/>
          <w:sz w:val="28"/>
          <w:szCs w:val="28"/>
        </w:rPr>
        <w:t>В рамках профессиона</w:t>
      </w:r>
      <w:r w:rsidR="006545E9">
        <w:rPr>
          <w:rFonts w:ascii="Times New Roman" w:hAnsi="Times New Roman" w:cs="Times New Roman"/>
          <w:sz w:val="28"/>
          <w:szCs w:val="28"/>
        </w:rPr>
        <w:t>льного</w:t>
      </w:r>
      <w:r w:rsidRPr="004E3F13">
        <w:rPr>
          <w:rFonts w:ascii="Times New Roman" w:hAnsi="Times New Roman" w:cs="Times New Roman"/>
          <w:sz w:val="28"/>
          <w:szCs w:val="28"/>
        </w:rPr>
        <w:t xml:space="preserve"> модул</w:t>
      </w:r>
      <w:r w:rsidR="006545E9">
        <w:rPr>
          <w:rFonts w:ascii="Times New Roman" w:hAnsi="Times New Roman" w:cs="Times New Roman"/>
          <w:sz w:val="28"/>
          <w:szCs w:val="28"/>
        </w:rPr>
        <w:t>я</w:t>
      </w:r>
      <w:r w:rsidRPr="004E3F13">
        <w:rPr>
          <w:rFonts w:ascii="Times New Roman" w:hAnsi="Times New Roman" w:cs="Times New Roman"/>
          <w:sz w:val="28"/>
          <w:szCs w:val="28"/>
        </w:rPr>
        <w:t xml:space="preserve"> </w:t>
      </w:r>
      <w:r w:rsidRPr="004E3F13">
        <w:rPr>
          <w:rFonts w:ascii="Times New Roman" w:hAnsi="Times New Roman" w:cs="Times New Roman"/>
          <w:b/>
          <w:sz w:val="28"/>
          <w:szCs w:val="28"/>
        </w:rPr>
        <w:t>ПМ.0</w:t>
      </w:r>
      <w:r w:rsidR="00FD5C0D">
        <w:rPr>
          <w:rFonts w:ascii="Times New Roman" w:hAnsi="Times New Roman" w:cs="Times New Roman"/>
          <w:b/>
          <w:sz w:val="28"/>
          <w:szCs w:val="28"/>
        </w:rPr>
        <w:t>7</w:t>
      </w:r>
      <w:r w:rsidRPr="004E3F13">
        <w:rPr>
          <w:rFonts w:ascii="Times New Roman" w:hAnsi="Times New Roman" w:cs="Times New Roman"/>
          <w:b/>
          <w:sz w:val="28"/>
          <w:szCs w:val="28"/>
        </w:rPr>
        <w:t xml:space="preserve"> </w:t>
      </w:r>
      <w:r w:rsidR="00FD5C0D" w:rsidRPr="00FD5C0D">
        <w:rPr>
          <w:rFonts w:ascii="Times New Roman" w:hAnsi="Times New Roman" w:cs="Times New Roman"/>
          <w:b/>
          <w:sz w:val="28"/>
          <w:szCs w:val="28"/>
        </w:rPr>
        <w:t>Выполнение работ по профессиям рабочих: повар, кондитер, пекарь</w:t>
      </w:r>
      <w:r w:rsidR="006545E9" w:rsidRPr="006545E9">
        <w:rPr>
          <w:rFonts w:ascii="Times New Roman" w:hAnsi="Times New Roman" w:cs="Times New Roman"/>
          <w:b/>
          <w:sz w:val="28"/>
          <w:szCs w:val="28"/>
        </w:rPr>
        <w:t xml:space="preserve"> </w:t>
      </w:r>
      <w:r w:rsidR="00C84710" w:rsidRPr="004E3F13">
        <w:rPr>
          <w:rFonts w:ascii="Times New Roman" w:hAnsi="Times New Roman" w:cs="Times New Roman"/>
          <w:sz w:val="28"/>
          <w:szCs w:val="28"/>
        </w:rPr>
        <w:t>изучаются:</w:t>
      </w:r>
    </w:p>
    <w:p w:rsidR="006545E9" w:rsidRDefault="006545E9" w:rsidP="00FD5C0D">
      <w:pPr>
        <w:pStyle w:val="a5"/>
        <w:numPr>
          <w:ilvl w:val="0"/>
          <w:numId w:val="35"/>
        </w:numPr>
        <w:jc w:val="both"/>
        <w:rPr>
          <w:rFonts w:ascii="Times New Roman" w:hAnsi="Times New Roman"/>
          <w:sz w:val="28"/>
          <w:szCs w:val="28"/>
        </w:rPr>
      </w:pPr>
      <w:r>
        <w:rPr>
          <w:rFonts w:ascii="Times New Roman" w:hAnsi="Times New Roman"/>
          <w:sz w:val="28"/>
          <w:szCs w:val="28"/>
        </w:rPr>
        <w:lastRenderedPageBreak/>
        <w:t>МДК</w:t>
      </w:r>
      <w:r w:rsidRPr="00F27161">
        <w:rPr>
          <w:rFonts w:ascii="Times New Roman" w:hAnsi="Times New Roman"/>
          <w:sz w:val="28"/>
          <w:szCs w:val="28"/>
        </w:rPr>
        <w:t xml:space="preserve"> </w:t>
      </w:r>
      <w:r>
        <w:rPr>
          <w:rFonts w:ascii="Times New Roman" w:hAnsi="Times New Roman"/>
          <w:sz w:val="28"/>
          <w:szCs w:val="28"/>
        </w:rPr>
        <w:t>0</w:t>
      </w:r>
      <w:r w:rsidR="00FD5C0D">
        <w:rPr>
          <w:rFonts w:ascii="Times New Roman" w:hAnsi="Times New Roman"/>
          <w:sz w:val="28"/>
          <w:szCs w:val="28"/>
        </w:rPr>
        <w:t>7</w:t>
      </w:r>
      <w:r>
        <w:rPr>
          <w:rFonts w:ascii="Times New Roman" w:hAnsi="Times New Roman"/>
          <w:sz w:val="28"/>
          <w:szCs w:val="28"/>
        </w:rPr>
        <w:t xml:space="preserve">.01 </w:t>
      </w:r>
      <w:r w:rsidR="00FD5C0D" w:rsidRPr="00FD5C0D">
        <w:rPr>
          <w:rFonts w:ascii="Times New Roman" w:hAnsi="Times New Roman"/>
          <w:sz w:val="28"/>
          <w:szCs w:val="28"/>
        </w:rPr>
        <w:t>Выполнение работ по профессии повар</w:t>
      </w:r>
      <w:r w:rsidR="00FD5C0D">
        <w:rPr>
          <w:rFonts w:ascii="Times New Roman" w:hAnsi="Times New Roman"/>
          <w:sz w:val="28"/>
          <w:szCs w:val="28"/>
        </w:rPr>
        <w:t>;</w:t>
      </w:r>
    </w:p>
    <w:p w:rsidR="00FD5C0D" w:rsidRDefault="006545E9" w:rsidP="00FD5C0D">
      <w:pPr>
        <w:pStyle w:val="a5"/>
        <w:numPr>
          <w:ilvl w:val="0"/>
          <w:numId w:val="35"/>
        </w:numPr>
        <w:jc w:val="both"/>
        <w:rPr>
          <w:rFonts w:ascii="Times New Roman" w:hAnsi="Times New Roman"/>
          <w:sz w:val="28"/>
          <w:szCs w:val="28"/>
        </w:rPr>
      </w:pPr>
      <w:r w:rsidRPr="00FD5C0D">
        <w:rPr>
          <w:rFonts w:ascii="Times New Roman" w:hAnsi="Times New Roman"/>
          <w:sz w:val="28"/>
          <w:szCs w:val="28"/>
        </w:rPr>
        <w:t>МДК 0</w:t>
      </w:r>
      <w:r w:rsidR="00FD5C0D">
        <w:rPr>
          <w:rFonts w:ascii="Times New Roman" w:hAnsi="Times New Roman"/>
          <w:sz w:val="28"/>
          <w:szCs w:val="28"/>
        </w:rPr>
        <w:t>7</w:t>
      </w:r>
      <w:r w:rsidRPr="00FD5C0D">
        <w:rPr>
          <w:rFonts w:ascii="Times New Roman" w:hAnsi="Times New Roman"/>
          <w:sz w:val="28"/>
          <w:szCs w:val="28"/>
        </w:rPr>
        <w:t xml:space="preserve">.02 </w:t>
      </w:r>
      <w:r w:rsidR="00FD5C0D" w:rsidRPr="00FD5C0D">
        <w:rPr>
          <w:rFonts w:ascii="Times New Roman" w:hAnsi="Times New Roman"/>
          <w:sz w:val="28"/>
          <w:szCs w:val="28"/>
        </w:rPr>
        <w:t>Выполнение работ по профессии пекарь</w:t>
      </w:r>
      <w:r w:rsidR="00FD5C0D">
        <w:rPr>
          <w:rFonts w:ascii="Times New Roman" w:hAnsi="Times New Roman"/>
          <w:sz w:val="28"/>
          <w:szCs w:val="28"/>
        </w:rPr>
        <w:t>;</w:t>
      </w:r>
      <w:r w:rsidR="00FD5C0D" w:rsidRPr="00FD5C0D">
        <w:rPr>
          <w:rFonts w:ascii="Times New Roman" w:hAnsi="Times New Roman"/>
          <w:sz w:val="28"/>
          <w:szCs w:val="28"/>
        </w:rPr>
        <w:t xml:space="preserve"> </w:t>
      </w:r>
    </w:p>
    <w:p w:rsidR="006545E9" w:rsidRPr="00FD5C0D" w:rsidRDefault="006545E9" w:rsidP="00FD5C0D">
      <w:pPr>
        <w:pStyle w:val="a5"/>
        <w:numPr>
          <w:ilvl w:val="0"/>
          <w:numId w:val="35"/>
        </w:numPr>
        <w:jc w:val="both"/>
        <w:rPr>
          <w:rFonts w:ascii="Times New Roman" w:hAnsi="Times New Roman"/>
          <w:sz w:val="28"/>
          <w:szCs w:val="28"/>
        </w:rPr>
      </w:pPr>
      <w:r w:rsidRPr="00FD5C0D">
        <w:rPr>
          <w:rFonts w:ascii="Times New Roman" w:hAnsi="Times New Roman"/>
          <w:sz w:val="28"/>
          <w:szCs w:val="28"/>
        </w:rPr>
        <w:t>МДК 0</w:t>
      </w:r>
      <w:r w:rsidR="00FD5C0D">
        <w:rPr>
          <w:rFonts w:ascii="Times New Roman" w:hAnsi="Times New Roman"/>
          <w:sz w:val="28"/>
          <w:szCs w:val="28"/>
        </w:rPr>
        <w:t>7</w:t>
      </w:r>
      <w:r w:rsidRPr="00FD5C0D">
        <w:rPr>
          <w:rFonts w:ascii="Times New Roman" w:hAnsi="Times New Roman"/>
          <w:sz w:val="28"/>
          <w:szCs w:val="28"/>
        </w:rPr>
        <w:t xml:space="preserve">.03 </w:t>
      </w:r>
      <w:r w:rsidR="00FD5C0D" w:rsidRPr="00FD5C0D">
        <w:rPr>
          <w:rFonts w:ascii="Times New Roman" w:hAnsi="Times New Roman"/>
          <w:sz w:val="28"/>
          <w:szCs w:val="28"/>
        </w:rPr>
        <w:t>Выполнение работ по профессии кондитер</w:t>
      </w:r>
      <w:r w:rsidR="00FD5C0D">
        <w:rPr>
          <w:rFonts w:ascii="Times New Roman" w:hAnsi="Times New Roman"/>
          <w:sz w:val="28"/>
          <w:szCs w:val="28"/>
        </w:rPr>
        <w:t>.</w:t>
      </w:r>
    </w:p>
    <w:p w:rsidR="00BD166D" w:rsidRPr="009627AC" w:rsidRDefault="00BD166D" w:rsidP="00994615">
      <w:pPr>
        <w:pStyle w:val="a5"/>
        <w:numPr>
          <w:ilvl w:val="0"/>
          <w:numId w:val="39"/>
        </w:numPr>
        <w:spacing w:after="0" w:line="240" w:lineRule="auto"/>
        <w:jc w:val="both"/>
        <w:rPr>
          <w:rFonts w:ascii="Times New Roman" w:hAnsi="Times New Roman"/>
          <w:b/>
          <w:sz w:val="28"/>
          <w:szCs w:val="28"/>
        </w:rPr>
      </w:pPr>
      <w:r w:rsidRPr="009627AC">
        <w:rPr>
          <w:rFonts w:ascii="Times New Roman" w:hAnsi="Times New Roman"/>
          <w:b/>
          <w:sz w:val="28"/>
          <w:szCs w:val="28"/>
        </w:rPr>
        <w:t>Порядок аттестации обучающихся</w:t>
      </w:r>
    </w:p>
    <w:p w:rsidR="009627AC" w:rsidRPr="009627AC" w:rsidRDefault="009627AC" w:rsidP="00EC5DB0">
      <w:pPr>
        <w:spacing w:after="0" w:line="240" w:lineRule="auto"/>
        <w:ind w:firstLine="709"/>
        <w:jc w:val="both"/>
        <w:rPr>
          <w:rFonts w:ascii="Times New Roman" w:hAnsi="Times New Roman" w:cs="Times New Roman"/>
          <w:sz w:val="28"/>
          <w:szCs w:val="28"/>
        </w:rPr>
      </w:pPr>
      <w:r w:rsidRPr="009627AC">
        <w:rPr>
          <w:rFonts w:ascii="Times New Roman" w:hAnsi="Times New Roman" w:cs="Times New Roman"/>
          <w:sz w:val="28"/>
          <w:szCs w:val="28"/>
        </w:rPr>
        <w:t>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EC5DB0" w:rsidRPr="004E3F13" w:rsidRDefault="00EC5DB0" w:rsidP="00EC5DB0">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Оценка качества освоения программ учебных дисциплин </w:t>
      </w:r>
      <w:r w:rsidRPr="004E3F13">
        <w:rPr>
          <w:rFonts w:ascii="Times New Roman" w:hAnsi="Times New Roman" w:cs="Times New Roman"/>
          <w:b/>
          <w:sz w:val="28"/>
          <w:szCs w:val="28"/>
        </w:rPr>
        <w:t>общеобразовательного цикла</w:t>
      </w:r>
      <w:r w:rsidRPr="004E3F13">
        <w:rPr>
          <w:rFonts w:ascii="Times New Roman" w:hAnsi="Times New Roman" w:cs="Times New Roman"/>
          <w:sz w:val="28"/>
          <w:szCs w:val="28"/>
        </w:rPr>
        <w:t xml:space="preserve"> осуществляется в процессе текущего контроля и промежуточной аттестации. </w:t>
      </w:r>
    </w:p>
    <w:p w:rsidR="00EC5DB0" w:rsidRPr="004E3F13" w:rsidRDefault="00EC5DB0" w:rsidP="00EC5DB0">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Текущий контроль </w:t>
      </w:r>
      <w:r w:rsidR="00A07693" w:rsidRPr="004E3F13">
        <w:rPr>
          <w:rFonts w:ascii="Times New Roman" w:hAnsi="Times New Roman" w:cs="Times New Roman"/>
          <w:sz w:val="28"/>
          <w:szCs w:val="28"/>
        </w:rPr>
        <w:t xml:space="preserve">учебных дисциплин общеобразовательного цикла </w:t>
      </w:r>
      <w:r w:rsidRPr="004E3F13">
        <w:rPr>
          <w:rFonts w:ascii="Times New Roman" w:hAnsi="Times New Roman" w:cs="Times New Roman"/>
          <w:sz w:val="28"/>
          <w:szCs w:val="28"/>
        </w:rPr>
        <w:t xml:space="preserve">проводится в пределах учебного времени, отведенного на освоение соответствующих учебных дисциплин, как традиционными, так и инновационными методами, включая компьютерные технологии. </w:t>
      </w:r>
    </w:p>
    <w:p w:rsidR="00EC5DB0" w:rsidRPr="004E3F13" w:rsidRDefault="00EC5DB0" w:rsidP="00EC5DB0">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Промежуточная аттестация </w:t>
      </w:r>
      <w:r w:rsidR="00A07693" w:rsidRPr="004E3F13">
        <w:rPr>
          <w:rFonts w:ascii="Times New Roman" w:hAnsi="Times New Roman" w:cs="Times New Roman"/>
          <w:sz w:val="28"/>
          <w:szCs w:val="28"/>
        </w:rPr>
        <w:t xml:space="preserve">учебных дисциплин общеобразовательного цикла </w:t>
      </w:r>
      <w:r w:rsidRPr="004E3F13">
        <w:rPr>
          <w:rFonts w:ascii="Times New Roman" w:hAnsi="Times New Roman" w:cs="Times New Roman"/>
          <w:sz w:val="28"/>
          <w:szCs w:val="28"/>
        </w:rPr>
        <w:t>(</w:t>
      </w:r>
      <w:r w:rsidR="009627AC">
        <w:rPr>
          <w:rFonts w:ascii="Times New Roman" w:hAnsi="Times New Roman" w:cs="Times New Roman"/>
          <w:b/>
          <w:sz w:val="28"/>
          <w:szCs w:val="28"/>
        </w:rPr>
        <w:t>2</w:t>
      </w:r>
      <w:r w:rsidRPr="004E3F13">
        <w:rPr>
          <w:rFonts w:ascii="Times New Roman" w:hAnsi="Times New Roman" w:cs="Times New Roman"/>
          <w:b/>
          <w:sz w:val="28"/>
          <w:szCs w:val="28"/>
        </w:rPr>
        <w:t xml:space="preserve"> недели</w:t>
      </w:r>
      <w:r w:rsidRPr="004E3F13">
        <w:rPr>
          <w:rFonts w:ascii="Times New Roman" w:hAnsi="Times New Roman" w:cs="Times New Roman"/>
          <w:sz w:val="28"/>
          <w:szCs w:val="28"/>
        </w:rPr>
        <w:t xml:space="preserve">) проводится в форме зачетов и экзаменов: зачеты – за счет времени, отведенного на общеобразовательную дисциплину, экзамены – за счет времени, выделенного федеральным государственным образовательным стандартом среднего профессионального образования. </w:t>
      </w:r>
    </w:p>
    <w:p w:rsidR="00EC5DB0" w:rsidRPr="004E3F13" w:rsidRDefault="00EC5DB0" w:rsidP="00EC5DB0">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По дисциплине «Физическая культура» в составе общеобразовательного цикла рекомендуемая форма промежуточной аттестации в каждом семестре – зачет, а в последнем семестре – дифференцированный зачет. </w:t>
      </w:r>
    </w:p>
    <w:p w:rsidR="00EC5DB0" w:rsidRPr="004E3F13" w:rsidRDefault="00EC5DB0" w:rsidP="00EC5DB0">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Экзамены проводят</w:t>
      </w:r>
      <w:r w:rsidR="002225FB" w:rsidRPr="004E3F13">
        <w:rPr>
          <w:rFonts w:ascii="Times New Roman" w:hAnsi="Times New Roman" w:cs="Times New Roman"/>
          <w:sz w:val="28"/>
          <w:szCs w:val="28"/>
        </w:rPr>
        <w:t>ся</w:t>
      </w:r>
      <w:r w:rsidRPr="004E3F13">
        <w:rPr>
          <w:rFonts w:ascii="Times New Roman" w:hAnsi="Times New Roman" w:cs="Times New Roman"/>
          <w:sz w:val="28"/>
          <w:szCs w:val="28"/>
        </w:rPr>
        <w:t xml:space="preserve"> по у</w:t>
      </w:r>
      <w:r w:rsidR="00987423" w:rsidRPr="004E3F13">
        <w:rPr>
          <w:rFonts w:ascii="Times New Roman" w:hAnsi="Times New Roman" w:cs="Times New Roman"/>
          <w:sz w:val="28"/>
          <w:szCs w:val="28"/>
        </w:rPr>
        <w:t>чебным дисциплинам "Русский язык</w:t>
      </w:r>
      <w:r w:rsidRPr="004E3F13">
        <w:rPr>
          <w:rFonts w:ascii="Times New Roman" w:hAnsi="Times New Roman" w:cs="Times New Roman"/>
          <w:sz w:val="28"/>
          <w:szCs w:val="28"/>
        </w:rPr>
        <w:t xml:space="preserve"> и литература", "Математика: алгебра и начала математического анализа, геометрия" и по одной из общеобразовательных дисциплин, изучаемых углубленно с учетом получаемой </w:t>
      </w:r>
      <w:r w:rsidR="009627AC">
        <w:rPr>
          <w:rFonts w:ascii="Times New Roman" w:hAnsi="Times New Roman" w:cs="Times New Roman"/>
          <w:sz w:val="28"/>
          <w:szCs w:val="28"/>
        </w:rPr>
        <w:t>специальности</w:t>
      </w:r>
      <w:r w:rsidRPr="004E3F13">
        <w:rPr>
          <w:rFonts w:ascii="Times New Roman" w:hAnsi="Times New Roman" w:cs="Times New Roman"/>
          <w:sz w:val="28"/>
          <w:szCs w:val="28"/>
        </w:rPr>
        <w:t xml:space="preserve"> СПО.</w:t>
      </w:r>
    </w:p>
    <w:p w:rsidR="00E332A7" w:rsidRPr="004E3F13" w:rsidRDefault="00E332A7" w:rsidP="00E332A7">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Оценку </w:t>
      </w:r>
      <w:r w:rsidRPr="004E3F13">
        <w:rPr>
          <w:rFonts w:ascii="Times New Roman" w:hAnsi="Times New Roman" w:cs="Times New Roman"/>
          <w:b/>
          <w:sz w:val="28"/>
          <w:szCs w:val="28"/>
        </w:rPr>
        <w:t>общих компетенций</w:t>
      </w:r>
      <w:r w:rsidRPr="004E3F13">
        <w:rPr>
          <w:rFonts w:ascii="Times New Roman" w:hAnsi="Times New Roman" w:cs="Times New Roman"/>
          <w:sz w:val="28"/>
          <w:szCs w:val="28"/>
        </w:rPr>
        <w:t xml:space="preserve">, указанных в федеральном государственном образовательном стандарте среднего профессионального образования, по каждой учебной дисциплине, профессиональному модулю осуществляют все преподаватели дисциплин, разделов и тем междисциплинарного курса, мастера производственного обучения по каждому виду учебной деятельности в процессе освоения </w:t>
      </w:r>
      <w:r w:rsidR="00A36804">
        <w:rPr>
          <w:rFonts w:ascii="Times New Roman" w:hAnsi="Times New Roman" w:cs="Times New Roman"/>
          <w:sz w:val="28"/>
          <w:szCs w:val="28"/>
        </w:rPr>
        <w:t>ППССЗ</w:t>
      </w:r>
      <w:r w:rsidRPr="004E3F13">
        <w:rPr>
          <w:rFonts w:ascii="Times New Roman" w:hAnsi="Times New Roman" w:cs="Times New Roman"/>
          <w:sz w:val="28"/>
          <w:szCs w:val="28"/>
        </w:rPr>
        <w:t xml:space="preserve"> в форме наблюдения и оценки (интерпретации):</w:t>
      </w:r>
    </w:p>
    <w:p w:rsidR="00E332A7" w:rsidRPr="004E3F13" w:rsidRDefault="00E332A7" w:rsidP="00E82630">
      <w:pPr>
        <w:pStyle w:val="a5"/>
        <w:numPr>
          <w:ilvl w:val="0"/>
          <w:numId w:val="35"/>
        </w:numPr>
        <w:ind w:left="567" w:hanging="567"/>
        <w:jc w:val="both"/>
        <w:rPr>
          <w:rFonts w:ascii="Times New Roman" w:hAnsi="Times New Roman"/>
          <w:sz w:val="28"/>
          <w:szCs w:val="28"/>
        </w:rPr>
      </w:pPr>
      <w:r w:rsidRPr="004E3F13">
        <w:rPr>
          <w:rFonts w:ascii="Times New Roman" w:hAnsi="Times New Roman"/>
          <w:sz w:val="28"/>
          <w:szCs w:val="28"/>
        </w:rPr>
        <w:t>на теоретических занятиях:</w:t>
      </w:r>
    </w:p>
    <w:p w:rsidR="00E332A7" w:rsidRPr="004E3F13" w:rsidRDefault="00E332A7" w:rsidP="00E82630">
      <w:pPr>
        <w:pStyle w:val="a5"/>
        <w:numPr>
          <w:ilvl w:val="0"/>
          <w:numId w:val="35"/>
        </w:numPr>
        <w:ind w:left="567" w:hanging="567"/>
        <w:jc w:val="both"/>
        <w:rPr>
          <w:rFonts w:ascii="Times New Roman" w:hAnsi="Times New Roman"/>
          <w:sz w:val="28"/>
          <w:szCs w:val="28"/>
        </w:rPr>
      </w:pPr>
      <w:r w:rsidRPr="004E3F13">
        <w:rPr>
          <w:rFonts w:ascii="Times New Roman" w:hAnsi="Times New Roman"/>
          <w:sz w:val="28"/>
          <w:szCs w:val="28"/>
        </w:rPr>
        <w:t>на лабораторных и практических занятиях;</w:t>
      </w:r>
    </w:p>
    <w:p w:rsidR="00E332A7" w:rsidRPr="004E3F13" w:rsidRDefault="00E332A7" w:rsidP="00E82630">
      <w:pPr>
        <w:pStyle w:val="a5"/>
        <w:numPr>
          <w:ilvl w:val="0"/>
          <w:numId w:val="35"/>
        </w:numPr>
        <w:ind w:left="567" w:hanging="567"/>
        <w:jc w:val="both"/>
        <w:rPr>
          <w:rFonts w:ascii="Times New Roman" w:hAnsi="Times New Roman"/>
          <w:sz w:val="28"/>
          <w:szCs w:val="28"/>
        </w:rPr>
      </w:pPr>
      <w:r w:rsidRPr="004E3F13">
        <w:rPr>
          <w:rFonts w:ascii="Times New Roman" w:hAnsi="Times New Roman"/>
          <w:sz w:val="28"/>
          <w:szCs w:val="28"/>
        </w:rPr>
        <w:t>при выполнении самостоятельной работы;</w:t>
      </w:r>
    </w:p>
    <w:p w:rsidR="00E332A7" w:rsidRPr="004E3F13" w:rsidRDefault="00E332A7" w:rsidP="00E82630">
      <w:pPr>
        <w:pStyle w:val="a5"/>
        <w:numPr>
          <w:ilvl w:val="0"/>
          <w:numId w:val="35"/>
        </w:numPr>
        <w:ind w:left="567" w:hanging="567"/>
        <w:jc w:val="both"/>
        <w:rPr>
          <w:rFonts w:ascii="Times New Roman" w:hAnsi="Times New Roman"/>
          <w:sz w:val="28"/>
          <w:szCs w:val="28"/>
        </w:rPr>
      </w:pPr>
      <w:r w:rsidRPr="004E3F13">
        <w:rPr>
          <w:rFonts w:ascii="Times New Roman" w:hAnsi="Times New Roman"/>
          <w:sz w:val="28"/>
          <w:szCs w:val="28"/>
        </w:rPr>
        <w:t>на учебной и производственной практике;</w:t>
      </w:r>
    </w:p>
    <w:p w:rsidR="00E332A7" w:rsidRPr="004E3F13" w:rsidRDefault="00E332A7" w:rsidP="00E82630">
      <w:pPr>
        <w:pStyle w:val="a5"/>
        <w:numPr>
          <w:ilvl w:val="0"/>
          <w:numId w:val="35"/>
        </w:numPr>
        <w:ind w:left="567" w:hanging="567"/>
        <w:jc w:val="both"/>
        <w:rPr>
          <w:rFonts w:ascii="Times New Roman" w:hAnsi="Times New Roman"/>
          <w:sz w:val="28"/>
          <w:szCs w:val="28"/>
        </w:rPr>
      </w:pPr>
      <w:r w:rsidRPr="004E3F13">
        <w:rPr>
          <w:rFonts w:ascii="Times New Roman" w:hAnsi="Times New Roman"/>
          <w:sz w:val="28"/>
          <w:szCs w:val="28"/>
        </w:rPr>
        <w:lastRenderedPageBreak/>
        <w:t>при участии в общественной, спортивной, научно-исследовательской деятельности колледжа;</w:t>
      </w:r>
    </w:p>
    <w:p w:rsidR="00E332A7" w:rsidRPr="004E3F13" w:rsidRDefault="00E332A7" w:rsidP="00E82630">
      <w:pPr>
        <w:pStyle w:val="a5"/>
        <w:numPr>
          <w:ilvl w:val="0"/>
          <w:numId w:val="35"/>
        </w:numPr>
        <w:ind w:left="567" w:hanging="567"/>
        <w:jc w:val="both"/>
        <w:rPr>
          <w:rFonts w:ascii="Times New Roman" w:hAnsi="Times New Roman"/>
          <w:sz w:val="28"/>
          <w:szCs w:val="28"/>
        </w:rPr>
      </w:pPr>
      <w:r w:rsidRPr="004E3F13">
        <w:rPr>
          <w:rFonts w:ascii="Times New Roman" w:hAnsi="Times New Roman"/>
          <w:sz w:val="28"/>
          <w:szCs w:val="28"/>
        </w:rPr>
        <w:t>при выполнении обучающимся внутреннего распорядка колледжа.</w:t>
      </w:r>
    </w:p>
    <w:p w:rsidR="00E332A7" w:rsidRPr="004E3F13" w:rsidRDefault="00987423" w:rsidP="00E332A7">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Текущий контроль </w:t>
      </w:r>
      <w:r w:rsidR="00E332A7" w:rsidRPr="004E3F13">
        <w:rPr>
          <w:rFonts w:ascii="Times New Roman" w:hAnsi="Times New Roman" w:cs="Times New Roman"/>
          <w:sz w:val="28"/>
          <w:szCs w:val="28"/>
        </w:rPr>
        <w:t>проводится по изученным темам учебных дисциплин и междисциплинарным курсам, в форме опросов, контрольных работ (письменных, устных, тестовых и т.п.), отчетов по результатам самостоятельной работы, с применением других активных и интерактивных форм, за счет времени обязательной учебной нагрузки. По выполненным лабораторным и практическим работам − в форме формал</w:t>
      </w:r>
      <w:r w:rsidRPr="004E3F13">
        <w:rPr>
          <w:rFonts w:ascii="Times New Roman" w:hAnsi="Times New Roman" w:cs="Times New Roman"/>
          <w:sz w:val="28"/>
          <w:szCs w:val="28"/>
        </w:rPr>
        <w:t xml:space="preserve">изованного наблюдения и оценки </w:t>
      </w:r>
      <w:r w:rsidR="00E332A7" w:rsidRPr="004E3F13">
        <w:rPr>
          <w:rFonts w:ascii="Times New Roman" w:hAnsi="Times New Roman" w:cs="Times New Roman"/>
          <w:sz w:val="28"/>
          <w:szCs w:val="28"/>
        </w:rPr>
        <w:t xml:space="preserve">результатов выполнения работ, оценки отчетов по ним. </w:t>
      </w:r>
    </w:p>
    <w:p w:rsidR="00EC5DB0" w:rsidRPr="004E3F13" w:rsidRDefault="00EC5DB0" w:rsidP="00EC5DB0">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Учебные дисциплины</w:t>
      </w:r>
      <w:r w:rsidR="00A07693" w:rsidRPr="004E3F13">
        <w:rPr>
          <w:rFonts w:ascii="Times New Roman" w:hAnsi="Times New Roman" w:cs="Times New Roman"/>
          <w:sz w:val="28"/>
          <w:szCs w:val="28"/>
        </w:rPr>
        <w:t xml:space="preserve"> общепрофессионального цикла</w:t>
      </w:r>
      <w:r w:rsidRPr="004E3F13">
        <w:rPr>
          <w:rFonts w:ascii="Times New Roman" w:hAnsi="Times New Roman" w:cs="Times New Roman"/>
          <w:sz w:val="28"/>
          <w:szCs w:val="28"/>
        </w:rPr>
        <w:t xml:space="preserve">, междисциплинарные курсы, профессиональные модули завершаются следующими формами промежуточной аттестации: </w:t>
      </w:r>
    </w:p>
    <w:p w:rsidR="00EC5DB0" w:rsidRPr="004E3F13" w:rsidRDefault="00EC5DB0" w:rsidP="00E82630">
      <w:pPr>
        <w:pStyle w:val="a5"/>
        <w:numPr>
          <w:ilvl w:val="0"/>
          <w:numId w:val="35"/>
        </w:numPr>
        <w:ind w:left="567" w:hanging="567"/>
        <w:jc w:val="both"/>
        <w:rPr>
          <w:rFonts w:ascii="Times New Roman" w:hAnsi="Times New Roman"/>
          <w:sz w:val="28"/>
          <w:szCs w:val="28"/>
        </w:rPr>
      </w:pPr>
      <w:r w:rsidRPr="004E3F13">
        <w:rPr>
          <w:rFonts w:ascii="Times New Roman" w:hAnsi="Times New Roman"/>
          <w:sz w:val="28"/>
          <w:szCs w:val="28"/>
        </w:rPr>
        <w:t>по дисциплинам профессионального цикла – зачет, экзамен;</w:t>
      </w:r>
    </w:p>
    <w:p w:rsidR="00EC5DB0" w:rsidRPr="004E3F13" w:rsidRDefault="00EC5DB0" w:rsidP="00E82630">
      <w:pPr>
        <w:pStyle w:val="a5"/>
        <w:numPr>
          <w:ilvl w:val="0"/>
          <w:numId w:val="35"/>
        </w:numPr>
        <w:ind w:left="567" w:hanging="567"/>
        <w:jc w:val="both"/>
        <w:rPr>
          <w:rFonts w:ascii="Times New Roman" w:hAnsi="Times New Roman"/>
          <w:sz w:val="28"/>
          <w:szCs w:val="28"/>
        </w:rPr>
      </w:pPr>
      <w:r w:rsidRPr="004E3F13">
        <w:rPr>
          <w:rFonts w:ascii="Times New Roman" w:hAnsi="Times New Roman"/>
          <w:sz w:val="28"/>
          <w:szCs w:val="28"/>
        </w:rPr>
        <w:t>по дисциплине «Физическая культура» в каждом семестре – зачет.</w:t>
      </w:r>
    </w:p>
    <w:p w:rsidR="00EC5DB0" w:rsidRPr="004E3F13" w:rsidRDefault="00EC5DB0" w:rsidP="00E82630">
      <w:pPr>
        <w:pStyle w:val="a5"/>
        <w:numPr>
          <w:ilvl w:val="0"/>
          <w:numId w:val="35"/>
        </w:numPr>
        <w:ind w:left="567" w:hanging="567"/>
        <w:jc w:val="both"/>
        <w:rPr>
          <w:rFonts w:ascii="Times New Roman" w:hAnsi="Times New Roman"/>
          <w:sz w:val="28"/>
          <w:szCs w:val="28"/>
        </w:rPr>
      </w:pPr>
      <w:r w:rsidRPr="004E3F13">
        <w:rPr>
          <w:rFonts w:ascii="Times New Roman" w:hAnsi="Times New Roman"/>
          <w:sz w:val="28"/>
          <w:szCs w:val="28"/>
        </w:rPr>
        <w:t xml:space="preserve">по профессиональным модулям– экзамен квалификационный; </w:t>
      </w:r>
    </w:p>
    <w:p w:rsidR="00EC5DB0" w:rsidRPr="004E3F13" w:rsidRDefault="00EC5DB0" w:rsidP="00E82630">
      <w:pPr>
        <w:pStyle w:val="a5"/>
        <w:numPr>
          <w:ilvl w:val="0"/>
          <w:numId w:val="35"/>
        </w:numPr>
        <w:ind w:left="567" w:hanging="567"/>
        <w:jc w:val="both"/>
        <w:rPr>
          <w:rFonts w:ascii="Times New Roman" w:hAnsi="Times New Roman"/>
          <w:sz w:val="28"/>
          <w:szCs w:val="28"/>
        </w:rPr>
      </w:pPr>
      <w:r w:rsidRPr="004E3F13">
        <w:rPr>
          <w:rFonts w:ascii="Times New Roman" w:hAnsi="Times New Roman"/>
          <w:sz w:val="28"/>
          <w:szCs w:val="28"/>
        </w:rPr>
        <w:t xml:space="preserve">по составным элементам программы профессионального модуля: междисциплинарный курс – зачет или экзамен, учебная и производственная практика – дифференцированный зачет(зачет). </w:t>
      </w:r>
    </w:p>
    <w:p w:rsidR="00EC5DB0" w:rsidRPr="004E3F13" w:rsidRDefault="00EC5DB0" w:rsidP="00EC5DB0">
      <w:pPr>
        <w:spacing w:after="0" w:line="240" w:lineRule="auto"/>
        <w:ind w:firstLine="709"/>
        <w:jc w:val="both"/>
        <w:rPr>
          <w:rFonts w:ascii="Times New Roman" w:eastAsia="Times New Roman" w:hAnsi="Times New Roman" w:cs="Times New Roman"/>
          <w:sz w:val="28"/>
          <w:szCs w:val="28"/>
          <w:lang w:eastAsia="ru-RU"/>
        </w:rPr>
      </w:pPr>
      <w:r w:rsidRPr="004E3F13">
        <w:rPr>
          <w:rFonts w:ascii="Times New Roman" w:eastAsia="Times New Roman" w:hAnsi="Times New Roman" w:cs="Times New Roman"/>
          <w:sz w:val="28"/>
          <w:szCs w:val="28"/>
          <w:lang w:eastAsia="ru-RU"/>
        </w:rPr>
        <w:t xml:space="preserve">Промежуточная аттестация обучающихся осуществляется в рамках освоения программ </w:t>
      </w:r>
      <w:r w:rsidR="00723605" w:rsidRPr="004E3F13">
        <w:rPr>
          <w:rFonts w:ascii="Times New Roman" w:eastAsia="Times New Roman" w:hAnsi="Times New Roman" w:cs="Times New Roman"/>
          <w:sz w:val="28"/>
          <w:szCs w:val="28"/>
          <w:lang w:eastAsia="ru-RU"/>
        </w:rPr>
        <w:t xml:space="preserve">учебных </w:t>
      </w:r>
      <w:r w:rsidRPr="004E3F13">
        <w:rPr>
          <w:rFonts w:ascii="Times New Roman" w:eastAsia="Times New Roman" w:hAnsi="Times New Roman" w:cs="Times New Roman"/>
          <w:sz w:val="28"/>
          <w:szCs w:val="28"/>
          <w:lang w:eastAsia="ru-RU"/>
        </w:rPr>
        <w:t>дисциплин, профессиональных модулей соответствующих учебных циклов. Объем часов, предусмотренны</w:t>
      </w:r>
      <w:r w:rsidR="00723605" w:rsidRPr="004E3F13">
        <w:rPr>
          <w:rFonts w:ascii="Times New Roman" w:eastAsia="Times New Roman" w:hAnsi="Times New Roman" w:cs="Times New Roman"/>
          <w:sz w:val="28"/>
          <w:szCs w:val="28"/>
          <w:lang w:eastAsia="ru-RU"/>
        </w:rPr>
        <w:t>х</w:t>
      </w:r>
      <w:r w:rsidRPr="004E3F13">
        <w:rPr>
          <w:rFonts w:ascii="Times New Roman" w:eastAsia="Times New Roman" w:hAnsi="Times New Roman" w:cs="Times New Roman"/>
          <w:sz w:val="28"/>
          <w:szCs w:val="28"/>
          <w:lang w:eastAsia="ru-RU"/>
        </w:rPr>
        <w:t xml:space="preserve"> на проведение промежуточной аттестации, включает часы на проведение экзаменов, консультаций. Контрольные работы и зачеты проводятся за счет часов, отведенных на изучение дисциплин и междисциплинарных курсов, практик.</w:t>
      </w:r>
    </w:p>
    <w:p w:rsidR="00EC5DB0" w:rsidRPr="004E3F13" w:rsidRDefault="00EC5DB0" w:rsidP="00EC5DB0">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Если учебная дисциплина или профессиональный модуль осваиваются в течение нескольких семестров, промежуточная аттестация не планируется на каждый семестр. </w:t>
      </w:r>
    </w:p>
    <w:p w:rsidR="00EC5DB0" w:rsidRPr="004E3F13" w:rsidRDefault="00EC5DB0" w:rsidP="00EC5DB0">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 </w:t>
      </w:r>
    </w:p>
    <w:p w:rsidR="00EC5DB0" w:rsidRPr="004E3F13" w:rsidRDefault="00EC5DB0" w:rsidP="00EC5DB0">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 xml:space="preserve">Если дни экзаменов чередуются с днями учебных занятий, выделение времени на подготовку к экзамену не требуется, он может проводиться на следующий день после завершения освоения соответствующей программы. Если </w:t>
      </w:r>
      <w:r w:rsidR="00723605" w:rsidRPr="004E3F13">
        <w:rPr>
          <w:rFonts w:ascii="Times New Roman" w:hAnsi="Times New Roman" w:cs="Times New Roman"/>
          <w:sz w:val="28"/>
          <w:szCs w:val="28"/>
        </w:rPr>
        <w:t>два</w:t>
      </w:r>
      <w:r w:rsidRPr="004E3F13">
        <w:rPr>
          <w:rFonts w:ascii="Times New Roman" w:hAnsi="Times New Roman" w:cs="Times New Roman"/>
          <w:sz w:val="28"/>
          <w:szCs w:val="28"/>
        </w:rPr>
        <w:t xml:space="preserve"> экзамена запланированы в рамках одной календарной недели без учебных занятий между ними, для подготовки ко второму экзамену, в т. ч. для проведения консультаций, предусматриваются не менее </w:t>
      </w:r>
      <w:r w:rsidR="00723605" w:rsidRPr="004E3F13">
        <w:rPr>
          <w:rFonts w:ascii="Times New Roman" w:hAnsi="Times New Roman" w:cs="Times New Roman"/>
          <w:sz w:val="28"/>
          <w:szCs w:val="28"/>
        </w:rPr>
        <w:t>двух</w:t>
      </w:r>
      <w:r w:rsidRPr="004E3F13">
        <w:rPr>
          <w:rFonts w:ascii="Times New Roman" w:hAnsi="Times New Roman" w:cs="Times New Roman"/>
          <w:sz w:val="28"/>
          <w:szCs w:val="28"/>
        </w:rPr>
        <w:t xml:space="preserve"> дней. </w:t>
      </w:r>
    </w:p>
    <w:p w:rsidR="00EC5DB0" w:rsidRPr="004E3F13" w:rsidRDefault="00EC5DB0" w:rsidP="00EC5DB0">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lastRenderedPageBreak/>
        <w:t xml:space="preserve">Количество экзаменов в каждом учебном году в процессе промежуточной аттестации не превышает 8, а количество зачетов и дифференцированных зачетов – 10 (без учета зачетов по физической культуре). На промежуточную аттестацию в форме экзаменов отводится не более 1 недели (36 часов) в семестр. </w:t>
      </w:r>
    </w:p>
    <w:p w:rsidR="00EC5DB0" w:rsidRDefault="00A07693" w:rsidP="00EC5DB0">
      <w:pPr>
        <w:spacing w:after="0" w:line="240" w:lineRule="auto"/>
        <w:ind w:firstLine="709"/>
        <w:jc w:val="both"/>
        <w:rPr>
          <w:rFonts w:ascii="Times New Roman" w:hAnsi="Times New Roman" w:cs="Times New Roman"/>
          <w:sz w:val="28"/>
          <w:szCs w:val="28"/>
        </w:rPr>
      </w:pPr>
      <w:r w:rsidRPr="004E3F13">
        <w:rPr>
          <w:rFonts w:ascii="Times New Roman" w:hAnsi="Times New Roman" w:cs="Times New Roman"/>
          <w:sz w:val="28"/>
          <w:szCs w:val="28"/>
        </w:rPr>
        <w:t>Перечень дисциплин по каждой форме аттестации</w:t>
      </w:r>
      <w:r w:rsidR="002225FB" w:rsidRPr="004E3F13">
        <w:rPr>
          <w:rFonts w:ascii="Times New Roman" w:hAnsi="Times New Roman" w:cs="Times New Roman"/>
          <w:sz w:val="28"/>
          <w:szCs w:val="28"/>
        </w:rPr>
        <w:t xml:space="preserve"> </w:t>
      </w:r>
      <w:r w:rsidRPr="004E3F13">
        <w:rPr>
          <w:rFonts w:ascii="Times New Roman" w:hAnsi="Times New Roman" w:cs="Times New Roman"/>
          <w:sz w:val="28"/>
          <w:szCs w:val="28"/>
        </w:rPr>
        <w:t>определяется а</w:t>
      </w:r>
      <w:r w:rsidR="00EC5DB0" w:rsidRPr="004E3F13">
        <w:rPr>
          <w:rFonts w:ascii="Times New Roman" w:hAnsi="Times New Roman" w:cs="Times New Roman"/>
          <w:sz w:val="28"/>
          <w:szCs w:val="28"/>
        </w:rPr>
        <w:t>дминистраци</w:t>
      </w:r>
      <w:r w:rsidRPr="004E3F13">
        <w:rPr>
          <w:rFonts w:ascii="Times New Roman" w:hAnsi="Times New Roman" w:cs="Times New Roman"/>
          <w:sz w:val="28"/>
          <w:szCs w:val="28"/>
        </w:rPr>
        <w:t>ей</w:t>
      </w:r>
      <w:r w:rsidR="002225FB" w:rsidRPr="004E3F13">
        <w:rPr>
          <w:rFonts w:ascii="Times New Roman" w:hAnsi="Times New Roman" w:cs="Times New Roman"/>
          <w:sz w:val="28"/>
          <w:szCs w:val="28"/>
        </w:rPr>
        <w:t xml:space="preserve"> </w:t>
      </w:r>
      <w:r w:rsidR="00994615">
        <w:rPr>
          <w:rFonts w:ascii="Times New Roman" w:hAnsi="Times New Roman" w:cs="Times New Roman"/>
          <w:sz w:val="28"/>
          <w:szCs w:val="28"/>
        </w:rPr>
        <w:t>ГАПОУ МО «КТК»</w:t>
      </w:r>
      <w:r w:rsidR="00E82630">
        <w:rPr>
          <w:rFonts w:ascii="Times New Roman" w:hAnsi="Times New Roman" w:cs="Times New Roman"/>
          <w:sz w:val="28"/>
          <w:szCs w:val="28"/>
        </w:rPr>
        <w:t>.</w:t>
      </w:r>
    </w:p>
    <w:p w:rsidR="00E82630" w:rsidRPr="004E3F13" w:rsidRDefault="00E82630" w:rsidP="00EC5DB0">
      <w:pPr>
        <w:spacing w:after="0" w:line="240" w:lineRule="auto"/>
        <w:ind w:firstLine="709"/>
        <w:jc w:val="both"/>
        <w:rPr>
          <w:rFonts w:ascii="Times New Roman" w:hAnsi="Times New Roman" w:cs="Times New Roman"/>
          <w:sz w:val="28"/>
          <w:szCs w:val="28"/>
        </w:rPr>
      </w:pPr>
    </w:p>
    <w:p w:rsidR="00994615" w:rsidRPr="00994615" w:rsidRDefault="00994615" w:rsidP="00994615">
      <w:pPr>
        <w:pStyle w:val="a5"/>
        <w:numPr>
          <w:ilvl w:val="0"/>
          <w:numId w:val="39"/>
        </w:numPr>
        <w:spacing w:after="0" w:line="240" w:lineRule="auto"/>
        <w:jc w:val="both"/>
        <w:rPr>
          <w:rFonts w:ascii="Times New Roman" w:hAnsi="Times New Roman"/>
          <w:b/>
          <w:sz w:val="28"/>
          <w:szCs w:val="28"/>
        </w:rPr>
      </w:pPr>
      <w:r w:rsidRPr="00994615">
        <w:rPr>
          <w:rFonts w:ascii="Times New Roman" w:hAnsi="Times New Roman"/>
          <w:b/>
          <w:sz w:val="28"/>
          <w:szCs w:val="28"/>
        </w:rPr>
        <w:t>Перечень кабинетов, лабораторий, мастерских для подготовки по специальности СПО</w:t>
      </w:r>
    </w:p>
    <w:p w:rsidR="00994615" w:rsidRDefault="00994615" w:rsidP="00994615">
      <w:pPr>
        <w:suppressAutoHyphens/>
        <w:spacing w:after="0" w:line="360" w:lineRule="auto"/>
        <w:jc w:val="both"/>
        <w:rPr>
          <w:rFonts w:ascii="Times New Roman" w:hAnsi="Times New Roman"/>
          <w:sz w:val="24"/>
          <w:szCs w:val="24"/>
        </w:rPr>
      </w:pPr>
    </w:p>
    <w:p w:rsidR="00994615" w:rsidRPr="00994615" w:rsidRDefault="00994615" w:rsidP="00857927">
      <w:pPr>
        <w:spacing w:after="0" w:line="240" w:lineRule="auto"/>
        <w:ind w:firstLine="709"/>
        <w:jc w:val="both"/>
        <w:rPr>
          <w:rFonts w:ascii="Times New Roman" w:hAnsi="Times New Roman" w:cs="Times New Roman"/>
          <w:sz w:val="28"/>
          <w:szCs w:val="28"/>
        </w:rPr>
      </w:pPr>
      <w:r w:rsidRPr="00994615">
        <w:rPr>
          <w:rFonts w:ascii="Times New Roman" w:hAnsi="Times New Roman" w:cs="Times New Roman"/>
          <w:sz w:val="28"/>
          <w:szCs w:val="28"/>
        </w:rPr>
        <w:t>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D5C0D" w:rsidRPr="00FD5C0D" w:rsidRDefault="00FD5C0D" w:rsidP="00FD5C0D">
      <w:pPr>
        <w:suppressAutoHyphens/>
        <w:spacing w:after="0" w:line="240" w:lineRule="auto"/>
        <w:ind w:firstLine="709"/>
        <w:jc w:val="both"/>
        <w:rPr>
          <w:rFonts w:ascii="Times New Roman" w:hAnsi="Times New Roman"/>
          <w:b/>
          <w:sz w:val="28"/>
          <w:szCs w:val="28"/>
        </w:rPr>
      </w:pPr>
      <w:r w:rsidRPr="00FD5C0D">
        <w:rPr>
          <w:rFonts w:ascii="Times New Roman" w:hAnsi="Times New Roman"/>
          <w:b/>
          <w:sz w:val="28"/>
          <w:szCs w:val="28"/>
        </w:rPr>
        <w:t>Перечень специальных помещений</w:t>
      </w:r>
    </w:p>
    <w:p w:rsidR="00FD5C0D" w:rsidRPr="00FD5C0D" w:rsidRDefault="00FD5C0D" w:rsidP="00FD5C0D">
      <w:pPr>
        <w:suppressAutoHyphens/>
        <w:spacing w:after="0" w:line="240" w:lineRule="auto"/>
        <w:ind w:firstLine="709"/>
        <w:rPr>
          <w:rFonts w:ascii="Times New Roman" w:hAnsi="Times New Roman"/>
          <w:b/>
          <w:sz w:val="28"/>
          <w:szCs w:val="28"/>
        </w:rPr>
      </w:pPr>
      <w:r w:rsidRPr="00FD5C0D">
        <w:rPr>
          <w:rFonts w:ascii="Times New Roman" w:hAnsi="Times New Roman"/>
          <w:b/>
          <w:sz w:val="28"/>
          <w:szCs w:val="28"/>
        </w:rPr>
        <w:t>Кабинеты:</w:t>
      </w:r>
    </w:p>
    <w:p w:rsidR="00FD5C0D" w:rsidRPr="00FD5C0D" w:rsidRDefault="00FD5C0D" w:rsidP="00FD5C0D">
      <w:pPr>
        <w:shd w:val="clear" w:color="auto" w:fill="FFFFFF"/>
        <w:spacing w:after="0" w:line="240" w:lineRule="auto"/>
        <w:ind w:firstLine="720"/>
        <w:jc w:val="both"/>
        <w:rPr>
          <w:rFonts w:ascii="Times New Roman" w:hAnsi="Times New Roman"/>
          <w:sz w:val="28"/>
          <w:szCs w:val="28"/>
          <w:u w:color="FF0000"/>
        </w:rPr>
      </w:pPr>
      <w:r w:rsidRPr="00FD5C0D">
        <w:rPr>
          <w:rFonts w:ascii="Times New Roman" w:hAnsi="Times New Roman"/>
          <w:sz w:val="28"/>
          <w:szCs w:val="28"/>
          <w:u w:color="FF0000"/>
        </w:rPr>
        <w:t xml:space="preserve">социально-экономических дисциплин; </w:t>
      </w:r>
    </w:p>
    <w:p w:rsidR="00FD5C0D" w:rsidRPr="00FD5C0D" w:rsidRDefault="00FD5C0D" w:rsidP="00FD5C0D">
      <w:pPr>
        <w:shd w:val="clear" w:color="auto" w:fill="FFFFFF"/>
        <w:spacing w:after="0" w:line="240" w:lineRule="auto"/>
        <w:ind w:firstLine="720"/>
        <w:jc w:val="both"/>
        <w:rPr>
          <w:rFonts w:ascii="Times New Roman" w:hAnsi="Times New Roman"/>
          <w:sz w:val="28"/>
          <w:szCs w:val="28"/>
          <w:u w:color="000000"/>
        </w:rPr>
      </w:pPr>
      <w:r w:rsidRPr="00FD5C0D">
        <w:rPr>
          <w:rFonts w:ascii="Times New Roman" w:hAnsi="Times New Roman"/>
          <w:sz w:val="28"/>
          <w:szCs w:val="28"/>
          <w:u w:color="FF0000"/>
        </w:rPr>
        <w:t>микробиологии, физиологии питания, санитарии и гигиены;</w:t>
      </w:r>
    </w:p>
    <w:p w:rsidR="00FD5C0D" w:rsidRPr="00FD5C0D" w:rsidRDefault="00FD5C0D" w:rsidP="00FD5C0D">
      <w:pPr>
        <w:shd w:val="clear" w:color="auto" w:fill="FFFFFF"/>
        <w:spacing w:after="0" w:line="240" w:lineRule="auto"/>
        <w:ind w:firstLine="720"/>
        <w:jc w:val="both"/>
        <w:rPr>
          <w:rFonts w:ascii="Times New Roman" w:hAnsi="Times New Roman"/>
          <w:sz w:val="28"/>
          <w:szCs w:val="28"/>
          <w:u w:color="FF0000"/>
        </w:rPr>
      </w:pPr>
      <w:r w:rsidRPr="00FD5C0D">
        <w:rPr>
          <w:rFonts w:ascii="Times New Roman" w:hAnsi="Times New Roman"/>
          <w:sz w:val="28"/>
          <w:szCs w:val="28"/>
          <w:u w:color="FF0000"/>
        </w:rPr>
        <w:t>иностранного языка;</w:t>
      </w:r>
    </w:p>
    <w:p w:rsidR="00FD5C0D" w:rsidRPr="00FD5C0D" w:rsidRDefault="00FD5C0D" w:rsidP="00FD5C0D">
      <w:pPr>
        <w:shd w:val="clear" w:color="auto" w:fill="FFFFFF"/>
        <w:spacing w:after="0" w:line="240" w:lineRule="auto"/>
        <w:ind w:firstLine="720"/>
        <w:jc w:val="both"/>
        <w:rPr>
          <w:rFonts w:ascii="Times New Roman" w:hAnsi="Times New Roman"/>
          <w:sz w:val="28"/>
          <w:szCs w:val="28"/>
          <w:u w:color="000000"/>
        </w:rPr>
      </w:pPr>
      <w:r w:rsidRPr="00FD5C0D">
        <w:rPr>
          <w:rFonts w:ascii="Times New Roman" w:hAnsi="Times New Roman"/>
          <w:sz w:val="28"/>
          <w:szCs w:val="28"/>
          <w:u w:color="FF0000"/>
        </w:rPr>
        <w:t>информационных технологий в профессиональной деятельности;</w:t>
      </w:r>
    </w:p>
    <w:p w:rsidR="00FD5C0D" w:rsidRPr="00FD5C0D" w:rsidRDefault="00FD5C0D" w:rsidP="00FD5C0D">
      <w:pPr>
        <w:shd w:val="clear" w:color="auto" w:fill="FFFFFF"/>
        <w:spacing w:after="0" w:line="240" w:lineRule="auto"/>
        <w:ind w:firstLine="720"/>
        <w:jc w:val="both"/>
        <w:rPr>
          <w:rFonts w:ascii="Times New Roman" w:hAnsi="Times New Roman"/>
          <w:sz w:val="28"/>
          <w:szCs w:val="28"/>
          <w:u w:color="FF0000"/>
        </w:rPr>
      </w:pPr>
      <w:r w:rsidRPr="00FD5C0D">
        <w:rPr>
          <w:rFonts w:ascii="Times New Roman" w:hAnsi="Times New Roman"/>
          <w:sz w:val="28"/>
          <w:szCs w:val="28"/>
          <w:u w:color="FF0000"/>
        </w:rPr>
        <w:t>безопасности жизнедеятельности и охраны труда;</w:t>
      </w:r>
    </w:p>
    <w:p w:rsidR="00FD5C0D" w:rsidRPr="00FD5C0D" w:rsidRDefault="00FD5C0D" w:rsidP="00FD5C0D">
      <w:pPr>
        <w:shd w:val="clear" w:color="auto" w:fill="FFFFFF"/>
        <w:spacing w:after="0" w:line="240" w:lineRule="auto"/>
        <w:ind w:firstLine="720"/>
        <w:jc w:val="both"/>
        <w:rPr>
          <w:rFonts w:ascii="Times New Roman" w:hAnsi="Times New Roman"/>
          <w:sz w:val="28"/>
          <w:szCs w:val="28"/>
          <w:u w:color="FF0000"/>
        </w:rPr>
      </w:pPr>
      <w:r w:rsidRPr="00FD5C0D">
        <w:rPr>
          <w:rFonts w:ascii="Times New Roman" w:hAnsi="Times New Roman"/>
          <w:sz w:val="28"/>
          <w:szCs w:val="28"/>
          <w:u w:color="FF0000"/>
        </w:rPr>
        <w:t>экологических основ природопользования;</w:t>
      </w:r>
    </w:p>
    <w:p w:rsidR="00FD5C0D" w:rsidRPr="00FD5C0D" w:rsidRDefault="00FD5C0D" w:rsidP="00FD5C0D">
      <w:pPr>
        <w:shd w:val="clear" w:color="auto" w:fill="FFFFFF"/>
        <w:spacing w:after="0" w:line="240" w:lineRule="auto"/>
        <w:ind w:firstLine="720"/>
        <w:jc w:val="both"/>
        <w:rPr>
          <w:rFonts w:ascii="Times New Roman" w:hAnsi="Times New Roman"/>
          <w:sz w:val="28"/>
          <w:szCs w:val="28"/>
          <w:u w:color="000000"/>
        </w:rPr>
      </w:pPr>
      <w:r w:rsidRPr="00FD5C0D">
        <w:rPr>
          <w:rFonts w:ascii="Times New Roman" w:hAnsi="Times New Roman"/>
          <w:sz w:val="28"/>
          <w:szCs w:val="28"/>
          <w:u w:color="000000"/>
        </w:rPr>
        <w:t>технологии кулинарного и кондитерского производства;</w:t>
      </w:r>
    </w:p>
    <w:p w:rsidR="00FD5C0D" w:rsidRPr="00FD5C0D" w:rsidRDefault="00FD5C0D" w:rsidP="00FD5C0D">
      <w:pPr>
        <w:shd w:val="clear" w:color="auto" w:fill="FFFFFF"/>
        <w:spacing w:after="0" w:line="240" w:lineRule="auto"/>
        <w:ind w:firstLine="720"/>
        <w:jc w:val="both"/>
        <w:rPr>
          <w:rFonts w:ascii="Times New Roman" w:hAnsi="Times New Roman"/>
          <w:sz w:val="28"/>
          <w:szCs w:val="28"/>
          <w:u w:color="FF0000"/>
        </w:rPr>
      </w:pPr>
      <w:r w:rsidRPr="00FD5C0D">
        <w:rPr>
          <w:rFonts w:ascii="Times New Roman" w:hAnsi="Times New Roman"/>
          <w:sz w:val="28"/>
          <w:szCs w:val="28"/>
          <w:u w:color="FF0000"/>
        </w:rPr>
        <w:t>организации хранения и контроля запасов и сырья;</w:t>
      </w:r>
    </w:p>
    <w:p w:rsidR="00FD5C0D" w:rsidRPr="00FD5C0D" w:rsidRDefault="00FD5C0D" w:rsidP="00FD5C0D">
      <w:pPr>
        <w:shd w:val="clear" w:color="auto" w:fill="FFFFFF"/>
        <w:spacing w:after="0" w:line="240" w:lineRule="auto"/>
        <w:ind w:firstLine="720"/>
        <w:jc w:val="both"/>
        <w:rPr>
          <w:rFonts w:ascii="Times New Roman" w:hAnsi="Times New Roman"/>
          <w:sz w:val="28"/>
          <w:szCs w:val="28"/>
          <w:u w:color="FF0000"/>
        </w:rPr>
      </w:pPr>
      <w:r w:rsidRPr="00FD5C0D">
        <w:rPr>
          <w:rFonts w:ascii="Times New Roman" w:hAnsi="Times New Roman"/>
          <w:sz w:val="28"/>
          <w:szCs w:val="28"/>
          <w:u w:color="FF0000"/>
        </w:rPr>
        <w:t>организации обслуживания;</w:t>
      </w:r>
    </w:p>
    <w:p w:rsidR="00FD5C0D" w:rsidRPr="00FD5C0D" w:rsidRDefault="00FD5C0D" w:rsidP="00FD5C0D">
      <w:pPr>
        <w:shd w:val="clear" w:color="auto" w:fill="FFFFFF"/>
        <w:spacing w:after="0" w:line="240" w:lineRule="auto"/>
        <w:ind w:firstLine="720"/>
        <w:jc w:val="both"/>
        <w:rPr>
          <w:rFonts w:ascii="Times New Roman" w:hAnsi="Times New Roman"/>
          <w:sz w:val="28"/>
          <w:szCs w:val="28"/>
          <w:u w:color="FF0000"/>
        </w:rPr>
      </w:pPr>
      <w:r w:rsidRPr="00FD5C0D">
        <w:rPr>
          <w:rFonts w:ascii="Times New Roman" w:hAnsi="Times New Roman"/>
          <w:sz w:val="28"/>
          <w:szCs w:val="28"/>
          <w:u w:color="FF0000"/>
        </w:rPr>
        <w:t>технического оснащения кулинарного и кондитерского производства</w:t>
      </w:r>
    </w:p>
    <w:p w:rsidR="00FD5C0D" w:rsidRPr="00FD5C0D" w:rsidRDefault="00FD5C0D" w:rsidP="00FD5C0D">
      <w:pPr>
        <w:spacing w:after="0" w:line="240" w:lineRule="auto"/>
        <w:ind w:firstLine="709"/>
        <w:rPr>
          <w:rFonts w:ascii="Times New Roman" w:hAnsi="Times New Roman"/>
          <w:sz w:val="28"/>
          <w:szCs w:val="28"/>
        </w:rPr>
      </w:pPr>
      <w:r w:rsidRPr="00FD5C0D">
        <w:rPr>
          <w:rFonts w:ascii="Times New Roman" w:hAnsi="Times New Roman"/>
          <w:b/>
          <w:sz w:val="28"/>
          <w:szCs w:val="28"/>
        </w:rPr>
        <w:t>Лаборатории:</w:t>
      </w:r>
      <w:r w:rsidRPr="00FD5C0D">
        <w:rPr>
          <w:rFonts w:ascii="Times New Roman" w:hAnsi="Times New Roman"/>
          <w:sz w:val="28"/>
          <w:szCs w:val="28"/>
        </w:rPr>
        <w:t xml:space="preserve"> </w:t>
      </w:r>
    </w:p>
    <w:p w:rsidR="00FD5C0D" w:rsidRPr="00FD5C0D" w:rsidRDefault="00FD5C0D" w:rsidP="00FD5C0D">
      <w:pPr>
        <w:shd w:val="clear" w:color="auto" w:fill="FFFFFF"/>
        <w:spacing w:after="0" w:line="240" w:lineRule="auto"/>
        <w:ind w:firstLine="720"/>
        <w:jc w:val="both"/>
        <w:rPr>
          <w:rFonts w:ascii="Times New Roman" w:hAnsi="Times New Roman"/>
          <w:sz w:val="28"/>
          <w:szCs w:val="28"/>
          <w:u w:color="FF0000"/>
        </w:rPr>
      </w:pPr>
      <w:r w:rsidRPr="00FD5C0D">
        <w:rPr>
          <w:rFonts w:ascii="Times New Roman" w:hAnsi="Times New Roman"/>
          <w:sz w:val="28"/>
          <w:szCs w:val="28"/>
          <w:u w:color="FF0000"/>
        </w:rPr>
        <w:t>химии;</w:t>
      </w:r>
    </w:p>
    <w:p w:rsidR="00FD5C0D" w:rsidRPr="00FD5C0D" w:rsidRDefault="00FD5C0D" w:rsidP="00FD5C0D">
      <w:pPr>
        <w:shd w:val="clear" w:color="auto" w:fill="FFFFFF"/>
        <w:spacing w:after="0" w:line="240" w:lineRule="auto"/>
        <w:ind w:firstLine="720"/>
        <w:jc w:val="both"/>
        <w:rPr>
          <w:rFonts w:ascii="Times New Roman" w:hAnsi="Times New Roman"/>
          <w:sz w:val="28"/>
          <w:szCs w:val="28"/>
          <w:u w:color="FF0000"/>
        </w:rPr>
      </w:pPr>
      <w:r w:rsidRPr="00FD5C0D">
        <w:rPr>
          <w:rFonts w:ascii="Times New Roman" w:hAnsi="Times New Roman"/>
          <w:sz w:val="28"/>
          <w:szCs w:val="28"/>
          <w:u w:color="000000"/>
        </w:rPr>
        <w:t>учебная кухня ресторана (с зонами для приготовления холодных, горячих блюд, кулинарных изделий, сладких блюд, десертов и напитков);</w:t>
      </w:r>
    </w:p>
    <w:p w:rsidR="00FD5C0D" w:rsidRPr="00FD5C0D" w:rsidRDefault="00FD5C0D" w:rsidP="00FD5C0D">
      <w:pPr>
        <w:spacing w:after="0" w:line="240" w:lineRule="auto"/>
        <w:ind w:firstLine="709"/>
        <w:rPr>
          <w:rFonts w:ascii="Times New Roman" w:hAnsi="Times New Roman"/>
          <w:b/>
          <w:sz w:val="28"/>
          <w:szCs w:val="28"/>
        </w:rPr>
      </w:pPr>
      <w:r w:rsidRPr="00FD5C0D">
        <w:rPr>
          <w:rFonts w:ascii="Times New Roman" w:hAnsi="Times New Roman"/>
          <w:sz w:val="28"/>
          <w:szCs w:val="28"/>
        </w:rPr>
        <w:t>учебный кондитерский цех.</w:t>
      </w:r>
    </w:p>
    <w:p w:rsidR="00FD5C0D" w:rsidRPr="00FD5C0D" w:rsidRDefault="00FD5C0D" w:rsidP="00FD5C0D">
      <w:pPr>
        <w:spacing w:after="0" w:line="240" w:lineRule="auto"/>
        <w:ind w:firstLine="709"/>
        <w:rPr>
          <w:rFonts w:ascii="Times New Roman" w:hAnsi="Times New Roman"/>
          <w:b/>
          <w:sz w:val="28"/>
          <w:szCs w:val="28"/>
        </w:rPr>
      </w:pPr>
      <w:r w:rsidRPr="00FD5C0D">
        <w:rPr>
          <w:rFonts w:ascii="Times New Roman" w:hAnsi="Times New Roman"/>
          <w:b/>
          <w:sz w:val="28"/>
          <w:szCs w:val="28"/>
        </w:rPr>
        <w:lastRenderedPageBreak/>
        <w:t xml:space="preserve">Спортивный </w:t>
      </w:r>
      <w:proofErr w:type="gramStart"/>
      <w:r w:rsidRPr="00FD5C0D">
        <w:rPr>
          <w:rFonts w:ascii="Times New Roman" w:hAnsi="Times New Roman"/>
          <w:b/>
          <w:sz w:val="28"/>
          <w:szCs w:val="28"/>
        </w:rPr>
        <w:t xml:space="preserve">комплекс </w:t>
      </w:r>
      <w:r w:rsidRPr="00FD5C0D">
        <w:rPr>
          <w:rStyle w:val="af4"/>
          <w:rFonts w:ascii="Times New Roman" w:hAnsi="Times New Roman"/>
          <w:b/>
          <w:sz w:val="28"/>
          <w:szCs w:val="28"/>
        </w:rPr>
        <w:footnoteReference w:id="1"/>
      </w:r>
      <w:r w:rsidRPr="00FD5C0D">
        <w:rPr>
          <w:rFonts w:ascii="Times New Roman" w:hAnsi="Times New Roman"/>
          <w:b/>
          <w:sz w:val="28"/>
          <w:szCs w:val="28"/>
        </w:rPr>
        <w:t>:</w:t>
      </w:r>
      <w:proofErr w:type="gramEnd"/>
    </w:p>
    <w:p w:rsidR="00FD5C0D" w:rsidRPr="00FD5C0D" w:rsidRDefault="00FD5C0D" w:rsidP="00FD5C0D">
      <w:pPr>
        <w:spacing w:after="0" w:line="240" w:lineRule="auto"/>
        <w:ind w:firstLine="709"/>
        <w:rPr>
          <w:rFonts w:ascii="Times New Roman" w:hAnsi="Times New Roman"/>
          <w:b/>
          <w:sz w:val="28"/>
          <w:szCs w:val="28"/>
        </w:rPr>
      </w:pPr>
      <w:r w:rsidRPr="00FD5C0D">
        <w:rPr>
          <w:rFonts w:ascii="Times New Roman" w:hAnsi="Times New Roman"/>
          <w:b/>
          <w:sz w:val="28"/>
          <w:szCs w:val="28"/>
        </w:rPr>
        <w:t>Залы:</w:t>
      </w:r>
    </w:p>
    <w:p w:rsidR="00FD5C0D" w:rsidRPr="00FD5C0D" w:rsidRDefault="00FD5C0D" w:rsidP="00FD5C0D">
      <w:pPr>
        <w:spacing w:after="0" w:line="240" w:lineRule="auto"/>
        <w:ind w:firstLine="709"/>
        <w:rPr>
          <w:rFonts w:ascii="Times New Roman" w:hAnsi="Times New Roman"/>
          <w:sz w:val="28"/>
          <w:szCs w:val="28"/>
        </w:rPr>
      </w:pPr>
      <w:r w:rsidRPr="00FD5C0D">
        <w:rPr>
          <w:rFonts w:ascii="Times New Roman" w:hAnsi="Times New Roman"/>
          <w:sz w:val="28"/>
          <w:szCs w:val="28"/>
        </w:rPr>
        <w:t>Библиотека, читальный зал с выходом в интернет</w:t>
      </w:r>
    </w:p>
    <w:p w:rsidR="00FD5C0D" w:rsidRDefault="00FD5C0D" w:rsidP="00FD5C0D">
      <w:pPr>
        <w:spacing w:after="0" w:line="240" w:lineRule="auto"/>
        <w:ind w:firstLine="709"/>
        <w:rPr>
          <w:rFonts w:ascii="Times New Roman" w:hAnsi="Times New Roman"/>
          <w:sz w:val="28"/>
          <w:szCs w:val="28"/>
        </w:rPr>
      </w:pPr>
      <w:r w:rsidRPr="00FD5C0D">
        <w:rPr>
          <w:rFonts w:ascii="Times New Roman" w:hAnsi="Times New Roman"/>
          <w:sz w:val="28"/>
          <w:szCs w:val="28"/>
        </w:rPr>
        <w:t>Актовый зал</w:t>
      </w:r>
    </w:p>
    <w:p w:rsidR="00032381" w:rsidRPr="00FD5C0D" w:rsidRDefault="00032381" w:rsidP="00FD5C0D">
      <w:pPr>
        <w:spacing w:after="0" w:line="240" w:lineRule="auto"/>
        <w:ind w:firstLine="709"/>
        <w:rPr>
          <w:rFonts w:ascii="Times New Roman" w:hAnsi="Times New Roman"/>
          <w:sz w:val="28"/>
          <w:szCs w:val="28"/>
        </w:rPr>
      </w:pPr>
    </w:p>
    <w:p w:rsidR="0057474D" w:rsidRDefault="0057474D" w:rsidP="0057474D">
      <w:pPr>
        <w:pStyle w:val="a5"/>
        <w:numPr>
          <w:ilvl w:val="0"/>
          <w:numId w:val="39"/>
        </w:numPr>
        <w:spacing w:after="0" w:line="240" w:lineRule="auto"/>
        <w:jc w:val="both"/>
        <w:rPr>
          <w:rFonts w:ascii="Times New Roman" w:hAnsi="Times New Roman"/>
          <w:b/>
          <w:sz w:val="28"/>
          <w:szCs w:val="28"/>
        </w:rPr>
      </w:pPr>
      <w:r w:rsidRPr="0057474D">
        <w:rPr>
          <w:rFonts w:ascii="Times New Roman" w:hAnsi="Times New Roman"/>
          <w:b/>
          <w:sz w:val="28"/>
          <w:szCs w:val="28"/>
        </w:rPr>
        <w:t>Оснащение баз практик</w:t>
      </w:r>
    </w:p>
    <w:p w:rsidR="00FD60AF" w:rsidRPr="0057474D" w:rsidRDefault="00FD60AF" w:rsidP="00FD60AF">
      <w:pPr>
        <w:pStyle w:val="a5"/>
        <w:spacing w:after="0" w:line="240" w:lineRule="auto"/>
        <w:ind w:left="360"/>
        <w:jc w:val="both"/>
        <w:rPr>
          <w:rFonts w:ascii="Times New Roman" w:hAnsi="Times New Roman"/>
          <w:b/>
          <w:sz w:val="28"/>
          <w:szCs w:val="28"/>
        </w:rPr>
      </w:pPr>
    </w:p>
    <w:p w:rsidR="0057474D" w:rsidRPr="0057474D" w:rsidRDefault="0057474D" w:rsidP="00857927">
      <w:pPr>
        <w:spacing w:after="0" w:line="240" w:lineRule="auto"/>
        <w:ind w:firstLine="709"/>
        <w:jc w:val="both"/>
        <w:rPr>
          <w:rFonts w:ascii="Times New Roman" w:hAnsi="Times New Roman" w:cs="Times New Roman"/>
          <w:sz w:val="28"/>
          <w:szCs w:val="28"/>
        </w:rPr>
      </w:pPr>
      <w:r w:rsidRPr="0057474D">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FD5C0D" w:rsidRDefault="0057474D" w:rsidP="00857927">
      <w:pPr>
        <w:spacing w:after="0" w:line="240" w:lineRule="auto"/>
        <w:ind w:firstLine="709"/>
        <w:jc w:val="both"/>
        <w:rPr>
          <w:rFonts w:ascii="Times New Roman" w:hAnsi="Times New Roman" w:cs="Times New Roman"/>
          <w:sz w:val="28"/>
          <w:szCs w:val="28"/>
        </w:rPr>
      </w:pPr>
      <w:r w:rsidRPr="0057474D">
        <w:rPr>
          <w:rFonts w:ascii="Times New Roman" w:hAnsi="Times New Roman" w:cs="Times New Roman"/>
          <w:sz w:val="28"/>
          <w:szCs w:val="28"/>
        </w:rPr>
        <w:t xml:space="preserve">Учебная практика реализуется в </w:t>
      </w:r>
      <w:r w:rsidR="00FD5C0D">
        <w:rPr>
          <w:rFonts w:ascii="Times New Roman" w:hAnsi="Times New Roman" w:cs="Times New Roman"/>
          <w:sz w:val="28"/>
          <w:szCs w:val="28"/>
        </w:rPr>
        <w:t xml:space="preserve">мастерских ГАПОУ МО «КТК», где </w:t>
      </w:r>
      <w:r w:rsidRPr="0057474D">
        <w:rPr>
          <w:rFonts w:ascii="Times New Roman" w:hAnsi="Times New Roman" w:cs="Times New Roman"/>
          <w:sz w:val="28"/>
          <w:szCs w:val="28"/>
        </w:rPr>
        <w:t xml:space="preserve">в наличия оборудование, </w:t>
      </w:r>
      <w:r w:rsidR="00FD5C0D" w:rsidRPr="00FD5C0D">
        <w:rPr>
          <w:rFonts w:ascii="Times New Roman" w:hAnsi="Times New Roman" w:cs="Times New Roman"/>
          <w:sz w:val="28"/>
          <w:szCs w:val="28"/>
        </w:rPr>
        <w:t>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w:t>
      </w:r>
      <w:r w:rsidR="00FD5C0D">
        <w:rPr>
          <w:rFonts w:ascii="Times New Roman" w:hAnsi="Times New Roman" w:cs="Times New Roman"/>
          <w:sz w:val="28"/>
          <w:szCs w:val="28"/>
        </w:rPr>
        <w:t>ации WorldSkills по компетенции</w:t>
      </w:r>
      <w:r w:rsidR="00FD5C0D" w:rsidRPr="00FD5C0D">
        <w:rPr>
          <w:rFonts w:ascii="Times New Roman" w:hAnsi="Times New Roman" w:cs="Times New Roman"/>
          <w:sz w:val="28"/>
          <w:szCs w:val="28"/>
        </w:rPr>
        <w:t xml:space="preserve"> «Поварское дело/34 </w:t>
      </w:r>
      <w:proofErr w:type="spellStart"/>
      <w:r w:rsidR="00FD5C0D" w:rsidRPr="00FD5C0D">
        <w:rPr>
          <w:rFonts w:ascii="Times New Roman" w:hAnsi="Times New Roman" w:cs="Times New Roman"/>
          <w:sz w:val="28"/>
          <w:szCs w:val="28"/>
        </w:rPr>
        <w:t>Cooking</w:t>
      </w:r>
      <w:proofErr w:type="spellEnd"/>
      <w:r w:rsidR="00FD5C0D">
        <w:rPr>
          <w:rFonts w:ascii="Times New Roman" w:hAnsi="Times New Roman" w:cs="Times New Roman"/>
          <w:sz w:val="28"/>
          <w:szCs w:val="28"/>
        </w:rPr>
        <w:t>.</w:t>
      </w:r>
    </w:p>
    <w:p w:rsidR="0057474D" w:rsidRDefault="0057474D" w:rsidP="00857927">
      <w:pPr>
        <w:spacing w:after="0" w:line="240" w:lineRule="auto"/>
        <w:ind w:firstLine="709"/>
        <w:jc w:val="both"/>
        <w:rPr>
          <w:rFonts w:ascii="Times New Roman" w:hAnsi="Times New Roman" w:cs="Times New Roman"/>
          <w:sz w:val="28"/>
          <w:szCs w:val="28"/>
        </w:rPr>
      </w:pPr>
      <w:r w:rsidRPr="0057474D">
        <w:rPr>
          <w:rFonts w:ascii="Times New Roman" w:hAnsi="Times New Roman" w:cs="Times New Roman"/>
          <w:sz w:val="28"/>
          <w:szCs w:val="28"/>
        </w:rPr>
        <w:t xml:space="preserve">Оборудование предприятий и технологическое оснащение рабочих мест производственной практики </w:t>
      </w:r>
      <w:r>
        <w:rPr>
          <w:rFonts w:ascii="Times New Roman" w:hAnsi="Times New Roman" w:cs="Times New Roman"/>
          <w:sz w:val="28"/>
          <w:szCs w:val="28"/>
        </w:rPr>
        <w:t xml:space="preserve">соответствует </w:t>
      </w:r>
      <w:r w:rsidRPr="0057474D">
        <w:rPr>
          <w:rFonts w:ascii="Times New Roman" w:hAnsi="Times New Roman" w:cs="Times New Roman"/>
          <w:sz w:val="28"/>
          <w:szCs w:val="28"/>
        </w:rPr>
        <w:t xml:space="preserve">содержанию профессиональной деятельности и </w:t>
      </w:r>
      <w:r>
        <w:rPr>
          <w:rFonts w:ascii="Times New Roman" w:hAnsi="Times New Roman" w:cs="Times New Roman"/>
          <w:sz w:val="28"/>
          <w:szCs w:val="28"/>
        </w:rPr>
        <w:t>дает</w:t>
      </w:r>
      <w:r w:rsidRPr="0057474D">
        <w:rPr>
          <w:rFonts w:ascii="Times New Roman" w:hAnsi="Times New Roman" w:cs="Times New Roman"/>
          <w:sz w:val="28"/>
          <w:szCs w:val="28"/>
        </w:rPr>
        <w:t xml:space="preserve">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r w:rsidRPr="00857927">
        <w:rPr>
          <w:rFonts w:ascii="Times New Roman" w:hAnsi="Times New Roman" w:cs="Times New Roman"/>
          <w:sz w:val="28"/>
          <w:szCs w:val="28"/>
        </w:rPr>
        <w:t>.</w:t>
      </w:r>
    </w:p>
    <w:p w:rsidR="00032381" w:rsidRPr="00857927" w:rsidRDefault="00032381" w:rsidP="00857927">
      <w:pPr>
        <w:spacing w:after="0" w:line="240" w:lineRule="auto"/>
        <w:ind w:firstLine="709"/>
        <w:jc w:val="both"/>
        <w:rPr>
          <w:rFonts w:ascii="Times New Roman" w:hAnsi="Times New Roman" w:cs="Times New Roman"/>
          <w:sz w:val="28"/>
          <w:szCs w:val="28"/>
        </w:rPr>
      </w:pPr>
    </w:p>
    <w:p w:rsidR="0057474D" w:rsidRDefault="0057474D" w:rsidP="0057474D">
      <w:pPr>
        <w:pStyle w:val="a5"/>
        <w:numPr>
          <w:ilvl w:val="0"/>
          <w:numId w:val="39"/>
        </w:numPr>
        <w:spacing w:after="0" w:line="240" w:lineRule="auto"/>
        <w:jc w:val="both"/>
        <w:rPr>
          <w:rFonts w:ascii="Times New Roman" w:hAnsi="Times New Roman"/>
          <w:b/>
          <w:sz w:val="28"/>
          <w:szCs w:val="28"/>
        </w:rPr>
      </w:pPr>
      <w:r w:rsidRPr="0057474D">
        <w:rPr>
          <w:rFonts w:ascii="Times New Roman" w:hAnsi="Times New Roman"/>
          <w:b/>
          <w:sz w:val="28"/>
          <w:szCs w:val="28"/>
        </w:rPr>
        <w:t>Требования к кадровым условиям реали</w:t>
      </w:r>
      <w:r w:rsidR="00FD60AF">
        <w:rPr>
          <w:rFonts w:ascii="Times New Roman" w:hAnsi="Times New Roman"/>
          <w:b/>
          <w:sz w:val="28"/>
          <w:szCs w:val="28"/>
        </w:rPr>
        <w:t>зации образовательной программы</w:t>
      </w:r>
    </w:p>
    <w:p w:rsidR="00FD60AF" w:rsidRPr="0057474D" w:rsidRDefault="00FD60AF" w:rsidP="00FD60AF">
      <w:pPr>
        <w:pStyle w:val="a5"/>
        <w:spacing w:after="0" w:line="240" w:lineRule="auto"/>
        <w:ind w:left="360"/>
        <w:jc w:val="both"/>
        <w:rPr>
          <w:rFonts w:ascii="Times New Roman" w:hAnsi="Times New Roman"/>
          <w:b/>
          <w:sz w:val="28"/>
          <w:szCs w:val="28"/>
        </w:rPr>
      </w:pPr>
    </w:p>
    <w:p w:rsidR="00857927" w:rsidRPr="00857927" w:rsidRDefault="00857927" w:rsidP="00857927">
      <w:pPr>
        <w:spacing w:after="0" w:line="240" w:lineRule="auto"/>
        <w:ind w:firstLine="709"/>
        <w:jc w:val="both"/>
        <w:rPr>
          <w:rFonts w:ascii="Times New Roman" w:hAnsi="Times New Roman" w:cs="Times New Roman"/>
          <w:sz w:val="28"/>
          <w:szCs w:val="28"/>
        </w:rPr>
      </w:pPr>
      <w:r w:rsidRPr="00857927">
        <w:rPr>
          <w:rFonts w:ascii="Times New Roman" w:hAnsi="Times New Roman" w:cs="Times New Roman"/>
          <w:sz w:val="28"/>
          <w:szCs w:val="28"/>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и имеющих стаж работы в данной профессиональной области не менее 3 лет.</w:t>
      </w:r>
    </w:p>
    <w:p w:rsidR="00857927" w:rsidRPr="00857927" w:rsidRDefault="00857927" w:rsidP="00857927">
      <w:pPr>
        <w:spacing w:after="0" w:line="240" w:lineRule="auto"/>
        <w:ind w:firstLine="709"/>
        <w:jc w:val="both"/>
        <w:rPr>
          <w:rFonts w:ascii="Times New Roman" w:hAnsi="Times New Roman" w:cs="Times New Roman"/>
          <w:sz w:val="28"/>
          <w:szCs w:val="28"/>
        </w:rPr>
      </w:pPr>
      <w:r w:rsidRPr="00857927">
        <w:rPr>
          <w:rFonts w:ascii="Times New Roman" w:hAnsi="Times New Roman" w:cs="Times New Roman"/>
          <w:sz w:val="28"/>
          <w:szCs w:val="28"/>
        </w:rPr>
        <w:lastRenderedPageBreak/>
        <w:t>Квалификация педагогических работников образовательной организации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857927" w:rsidRPr="00857927" w:rsidRDefault="00857927" w:rsidP="00857927">
      <w:pPr>
        <w:spacing w:after="0" w:line="240" w:lineRule="auto"/>
        <w:ind w:firstLine="709"/>
        <w:jc w:val="both"/>
        <w:rPr>
          <w:rFonts w:ascii="Times New Roman" w:hAnsi="Times New Roman" w:cs="Times New Roman"/>
          <w:sz w:val="28"/>
          <w:szCs w:val="28"/>
        </w:rPr>
      </w:pPr>
      <w:r w:rsidRPr="00857927">
        <w:rPr>
          <w:rFonts w:ascii="Times New Roman" w:hAnsi="Times New Roman" w:cs="Times New Roman"/>
          <w:sz w:val="28"/>
          <w:szCs w:val="28"/>
        </w:rPr>
        <w:t>Педагогические работники, привлекаемые к реализации образовательной программы, имеют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не реже 1 раза в 3 года с учетом расширения спектра профессиональных компетенций.</w:t>
      </w:r>
    </w:p>
    <w:p w:rsidR="00857927" w:rsidRPr="00857927" w:rsidRDefault="00857927" w:rsidP="00857927">
      <w:pPr>
        <w:spacing w:after="0" w:line="240" w:lineRule="auto"/>
        <w:ind w:firstLine="709"/>
        <w:jc w:val="both"/>
        <w:rPr>
          <w:rFonts w:ascii="Times New Roman" w:hAnsi="Times New Roman" w:cs="Times New Roman"/>
          <w:sz w:val="28"/>
          <w:szCs w:val="28"/>
        </w:rPr>
      </w:pPr>
      <w:r w:rsidRPr="00857927">
        <w:rPr>
          <w:rFonts w:ascii="Times New Roman" w:hAnsi="Times New Roman" w:cs="Times New Roman"/>
          <w:sz w:val="28"/>
          <w:szCs w:val="28"/>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общем числе педагогических работников, реализующих образовательную программу, должна быть не менее 25 процентов.</w:t>
      </w:r>
    </w:p>
    <w:p w:rsidR="00857927" w:rsidRPr="00857927" w:rsidRDefault="00857927" w:rsidP="00857927">
      <w:pPr>
        <w:spacing w:after="0" w:line="240" w:lineRule="auto"/>
        <w:ind w:firstLine="709"/>
        <w:jc w:val="both"/>
        <w:rPr>
          <w:rFonts w:ascii="Times New Roman" w:hAnsi="Times New Roman"/>
          <w:b/>
          <w:sz w:val="28"/>
          <w:szCs w:val="28"/>
        </w:rPr>
      </w:pPr>
    </w:p>
    <w:p w:rsidR="0057474D" w:rsidRDefault="0057474D" w:rsidP="00857927">
      <w:pPr>
        <w:pStyle w:val="a5"/>
        <w:numPr>
          <w:ilvl w:val="0"/>
          <w:numId w:val="39"/>
        </w:numPr>
        <w:spacing w:after="0" w:line="240" w:lineRule="auto"/>
        <w:jc w:val="both"/>
        <w:rPr>
          <w:rFonts w:ascii="Times New Roman" w:hAnsi="Times New Roman"/>
          <w:b/>
          <w:sz w:val="28"/>
          <w:szCs w:val="28"/>
        </w:rPr>
      </w:pPr>
      <w:r w:rsidRPr="0057474D">
        <w:rPr>
          <w:rFonts w:ascii="Times New Roman" w:hAnsi="Times New Roman"/>
          <w:b/>
          <w:sz w:val="28"/>
          <w:szCs w:val="28"/>
        </w:rPr>
        <w:t>Примерные расчеты нормативных затрат оказания государственных услуг по реализации образовательной программы</w:t>
      </w:r>
    </w:p>
    <w:p w:rsidR="00FD60AF" w:rsidRPr="0057474D" w:rsidRDefault="00FD60AF" w:rsidP="00FD60AF">
      <w:pPr>
        <w:pStyle w:val="a5"/>
        <w:spacing w:after="0" w:line="240" w:lineRule="auto"/>
        <w:ind w:left="360"/>
        <w:jc w:val="both"/>
        <w:rPr>
          <w:rFonts w:ascii="Times New Roman" w:hAnsi="Times New Roman"/>
          <w:b/>
          <w:sz w:val="28"/>
          <w:szCs w:val="28"/>
        </w:rPr>
      </w:pPr>
    </w:p>
    <w:p w:rsidR="0057474D" w:rsidRPr="0057474D" w:rsidRDefault="0057474D" w:rsidP="00857927">
      <w:pPr>
        <w:spacing w:after="0" w:line="240" w:lineRule="auto"/>
        <w:ind w:firstLine="709"/>
        <w:jc w:val="both"/>
        <w:rPr>
          <w:rFonts w:ascii="Times New Roman" w:hAnsi="Times New Roman" w:cs="Times New Roman"/>
          <w:sz w:val="28"/>
          <w:szCs w:val="28"/>
        </w:rPr>
      </w:pPr>
      <w:r w:rsidRPr="0057474D">
        <w:rPr>
          <w:rFonts w:ascii="Times New Roman" w:hAnsi="Times New Roman" w:cs="Times New Roman"/>
          <w:sz w:val="28"/>
          <w:szCs w:val="28"/>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w:t>
      </w:r>
      <w:proofErr w:type="spellStart"/>
      <w:r w:rsidRPr="0057474D">
        <w:rPr>
          <w:rFonts w:ascii="Times New Roman" w:hAnsi="Times New Roman" w:cs="Times New Roman"/>
          <w:sz w:val="28"/>
          <w:szCs w:val="28"/>
        </w:rPr>
        <w:t>Минобрнауки</w:t>
      </w:r>
      <w:proofErr w:type="spellEnd"/>
      <w:r w:rsidRPr="0057474D">
        <w:rPr>
          <w:rFonts w:ascii="Times New Roman" w:hAnsi="Times New Roman" w:cs="Times New Roman"/>
          <w:sz w:val="28"/>
          <w:szCs w:val="28"/>
        </w:rPr>
        <w:t xml:space="preserve"> России 27 ноября 2015 г. № АП-114/18вн.</w:t>
      </w:r>
    </w:p>
    <w:p w:rsidR="0057474D" w:rsidRPr="0057474D" w:rsidRDefault="0057474D" w:rsidP="00857927">
      <w:pPr>
        <w:spacing w:after="0" w:line="240" w:lineRule="auto"/>
        <w:ind w:firstLine="709"/>
        <w:jc w:val="both"/>
        <w:rPr>
          <w:rFonts w:ascii="Times New Roman" w:hAnsi="Times New Roman" w:cs="Times New Roman"/>
          <w:sz w:val="28"/>
          <w:szCs w:val="28"/>
        </w:rPr>
      </w:pPr>
      <w:r w:rsidRPr="0057474D">
        <w:rPr>
          <w:rFonts w:ascii="Times New Roman" w:hAnsi="Times New Roman" w:cs="Times New Roman"/>
          <w:sz w:val="28"/>
          <w:szCs w:val="28"/>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w:t>
      </w:r>
      <w:r w:rsidRPr="0057474D">
        <w:rPr>
          <w:rFonts w:ascii="Times New Roman" w:hAnsi="Times New Roman" w:cs="Times New Roman"/>
          <w:sz w:val="28"/>
          <w:szCs w:val="28"/>
        </w:rPr>
        <w:lastRenderedPageBreak/>
        <w:t>(преподавательскую)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57474D" w:rsidRPr="00147E80" w:rsidRDefault="0057474D" w:rsidP="0057474D">
      <w:pPr>
        <w:spacing w:after="0" w:line="360" w:lineRule="auto"/>
        <w:ind w:firstLine="708"/>
        <w:jc w:val="both"/>
        <w:rPr>
          <w:rFonts w:ascii="Times New Roman" w:hAnsi="Times New Roman"/>
          <w:b/>
          <w:sz w:val="24"/>
          <w:szCs w:val="24"/>
        </w:rPr>
      </w:pPr>
    </w:p>
    <w:p w:rsidR="0057474D" w:rsidRDefault="0057474D" w:rsidP="0057474D">
      <w:pPr>
        <w:pStyle w:val="a5"/>
        <w:numPr>
          <w:ilvl w:val="0"/>
          <w:numId w:val="39"/>
        </w:numPr>
        <w:spacing w:after="0" w:line="240" w:lineRule="auto"/>
        <w:ind w:left="709" w:hanging="709"/>
        <w:jc w:val="both"/>
        <w:rPr>
          <w:rFonts w:ascii="Times New Roman" w:hAnsi="Times New Roman"/>
          <w:b/>
          <w:sz w:val="28"/>
          <w:szCs w:val="28"/>
        </w:rPr>
      </w:pPr>
      <w:r w:rsidRPr="0057474D">
        <w:rPr>
          <w:rFonts w:ascii="Times New Roman" w:hAnsi="Times New Roman"/>
          <w:b/>
          <w:sz w:val="28"/>
          <w:szCs w:val="28"/>
        </w:rPr>
        <w:t>Формир</w:t>
      </w:r>
      <w:r>
        <w:rPr>
          <w:rFonts w:ascii="Times New Roman" w:hAnsi="Times New Roman"/>
          <w:b/>
          <w:sz w:val="28"/>
          <w:szCs w:val="28"/>
        </w:rPr>
        <w:t xml:space="preserve">ование фондов оценочных средств </w:t>
      </w:r>
      <w:r w:rsidRPr="0057474D">
        <w:rPr>
          <w:rFonts w:ascii="Times New Roman" w:hAnsi="Times New Roman"/>
          <w:b/>
          <w:sz w:val="28"/>
          <w:szCs w:val="28"/>
        </w:rPr>
        <w:t xml:space="preserve">для проведения государственной итоговой аттестации </w:t>
      </w:r>
    </w:p>
    <w:p w:rsidR="0057474D" w:rsidRPr="0057474D" w:rsidRDefault="0057474D" w:rsidP="0057474D">
      <w:pPr>
        <w:pStyle w:val="a5"/>
        <w:spacing w:after="0" w:line="240" w:lineRule="auto"/>
        <w:ind w:left="709"/>
        <w:jc w:val="both"/>
        <w:rPr>
          <w:rFonts w:ascii="Times New Roman" w:hAnsi="Times New Roman"/>
          <w:b/>
          <w:sz w:val="28"/>
          <w:szCs w:val="28"/>
        </w:rPr>
      </w:pPr>
    </w:p>
    <w:p w:rsidR="0057474D" w:rsidRPr="0057474D" w:rsidRDefault="0057474D" w:rsidP="00857927">
      <w:pPr>
        <w:spacing w:after="0" w:line="240" w:lineRule="auto"/>
        <w:ind w:firstLine="709"/>
        <w:jc w:val="both"/>
        <w:rPr>
          <w:rFonts w:ascii="Times New Roman" w:hAnsi="Times New Roman" w:cs="Times New Roman"/>
          <w:sz w:val="28"/>
          <w:szCs w:val="28"/>
        </w:rPr>
      </w:pPr>
      <w:r w:rsidRPr="0057474D">
        <w:rPr>
          <w:rFonts w:ascii="Times New Roman" w:hAnsi="Times New Roman" w:cs="Times New Roman"/>
          <w:sz w:val="28"/>
          <w:szCs w:val="28"/>
        </w:rPr>
        <w:t>Государственная итоговая аттестация по специальности 23.02.04 Техническая эксплуатация подъемно-транспортных, строительных, дорожных машин и оборудования (по отраслям)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57474D" w:rsidRPr="0057474D" w:rsidRDefault="0057474D" w:rsidP="00857927">
      <w:pPr>
        <w:spacing w:after="0" w:line="240" w:lineRule="auto"/>
        <w:ind w:firstLine="709"/>
        <w:jc w:val="both"/>
        <w:rPr>
          <w:rFonts w:ascii="Times New Roman" w:hAnsi="Times New Roman" w:cs="Times New Roman"/>
          <w:sz w:val="28"/>
          <w:szCs w:val="28"/>
        </w:rPr>
      </w:pPr>
      <w:r w:rsidRPr="0057474D">
        <w:rPr>
          <w:rFonts w:ascii="Times New Roman" w:hAnsi="Times New Roman" w:cs="Times New Roman"/>
          <w:sz w:val="28"/>
          <w:szCs w:val="28"/>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организована как демонстрация выпускником выполнения одного или нескольких основных видов деятельности по специальности.</w:t>
      </w:r>
    </w:p>
    <w:p w:rsidR="0057474D" w:rsidRPr="0057474D" w:rsidRDefault="0057474D" w:rsidP="00857927">
      <w:pPr>
        <w:spacing w:after="0" w:line="240" w:lineRule="auto"/>
        <w:ind w:firstLine="709"/>
        <w:jc w:val="both"/>
        <w:rPr>
          <w:rFonts w:ascii="Times New Roman" w:hAnsi="Times New Roman" w:cs="Times New Roman"/>
          <w:sz w:val="28"/>
          <w:szCs w:val="28"/>
        </w:rPr>
      </w:pPr>
      <w:r w:rsidRPr="0057474D">
        <w:rPr>
          <w:rFonts w:ascii="Times New Roman" w:hAnsi="Times New Roman" w:cs="Times New Roman"/>
          <w:sz w:val="28"/>
          <w:szCs w:val="28"/>
        </w:rPr>
        <w:t>Для государственной итоговой аттестации по программе образовательной организацией разраб</w:t>
      </w:r>
      <w:r>
        <w:rPr>
          <w:rFonts w:ascii="Times New Roman" w:hAnsi="Times New Roman" w:cs="Times New Roman"/>
          <w:sz w:val="28"/>
          <w:szCs w:val="28"/>
        </w:rPr>
        <w:t xml:space="preserve">отана </w:t>
      </w:r>
      <w:r w:rsidRPr="0057474D">
        <w:rPr>
          <w:rFonts w:ascii="Times New Roman" w:hAnsi="Times New Roman" w:cs="Times New Roman"/>
          <w:sz w:val="28"/>
          <w:szCs w:val="28"/>
        </w:rPr>
        <w:t xml:space="preserve">программа государственной итоговой аттестации и фонды оценочных средств. </w:t>
      </w:r>
    </w:p>
    <w:p w:rsidR="0057474D" w:rsidRPr="0057474D" w:rsidRDefault="0057474D" w:rsidP="00857927">
      <w:pPr>
        <w:spacing w:after="0" w:line="240" w:lineRule="auto"/>
        <w:ind w:firstLine="709"/>
        <w:jc w:val="both"/>
        <w:rPr>
          <w:rFonts w:ascii="Times New Roman" w:hAnsi="Times New Roman" w:cs="Times New Roman"/>
          <w:sz w:val="28"/>
          <w:szCs w:val="28"/>
        </w:rPr>
      </w:pPr>
      <w:r w:rsidRPr="0057474D">
        <w:rPr>
          <w:rFonts w:ascii="Times New Roman" w:hAnsi="Times New Roman" w:cs="Times New Roman"/>
          <w:sz w:val="28"/>
          <w:szCs w:val="28"/>
        </w:rPr>
        <w:t>Задания для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w:t>
      </w:r>
      <w:r>
        <w:rPr>
          <w:rFonts w:ascii="Times New Roman" w:hAnsi="Times New Roman" w:cs="Times New Roman"/>
          <w:sz w:val="28"/>
          <w:szCs w:val="28"/>
        </w:rPr>
        <w:t xml:space="preserve">ссионалы (Ворлдскиллс Россия)». </w:t>
      </w:r>
      <w:r w:rsidRPr="0057474D">
        <w:rPr>
          <w:rFonts w:ascii="Times New Roman" w:hAnsi="Times New Roman" w:cs="Times New Roman"/>
          <w:sz w:val="28"/>
          <w:szCs w:val="28"/>
        </w:rPr>
        <w:t>Фонды примерных оценочных средств для проведения государственной итоговой аттестации включают типовые задания для демонстрационного экзамена, примеры тем дипломных работ (дипломных проектов), описание процедур и условий проведения государственной итоговой аттестации, критерии оценки.</w:t>
      </w:r>
    </w:p>
    <w:sectPr w:rsidR="0057474D" w:rsidRPr="0057474D" w:rsidSect="00FD60AF">
      <w:headerReference w:type="default" r:id="rId7"/>
      <w:footerReference w:type="even" r:id="rId8"/>
      <w:footerReference w:type="default" r:id="rId9"/>
      <w:pgSz w:w="16838" w:h="11906" w:orient="landscape"/>
      <w:pgMar w:top="1419" w:right="1134" w:bottom="849" w:left="1134" w:header="567"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F47" w:rsidRDefault="001A2F47" w:rsidP="00BD166D">
      <w:pPr>
        <w:spacing w:after="0" w:line="240" w:lineRule="auto"/>
      </w:pPr>
      <w:r>
        <w:separator/>
      </w:r>
    </w:p>
  </w:endnote>
  <w:endnote w:type="continuationSeparator" w:id="0">
    <w:p w:rsidR="001A2F47" w:rsidRDefault="001A2F47" w:rsidP="00BD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15" w:rsidRDefault="00994615" w:rsidP="00BD166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94615" w:rsidRDefault="009946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15" w:rsidRDefault="00994615" w:rsidP="00BD166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21F1D">
      <w:rPr>
        <w:rStyle w:val="a9"/>
        <w:noProof/>
      </w:rPr>
      <w:t>9</w:t>
    </w:r>
    <w:r>
      <w:rPr>
        <w:rStyle w:val="a9"/>
      </w:rPr>
      <w:fldChar w:fldCharType="end"/>
    </w:r>
  </w:p>
  <w:p w:rsidR="00994615" w:rsidRDefault="009946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F47" w:rsidRDefault="001A2F47" w:rsidP="00BD166D">
      <w:pPr>
        <w:spacing w:after="0" w:line="240" w:lineRule="auto"/>
      </w:pPr>
      <w:r>
        <w:separator/>
      </w:r>
    </w:p>
  </w:footnote>
  <w:footnote w:type="continuationSeparator" w:id="0">
    <w:p w:rsidR="001A2F47" w:rsidRDefault="001A2F47" w:rsidP="00BD166D">
      <w:pPr>
        <w:spacing w:after="0" w:line="240" w:lineRule="auto"/>
      </w:pPr>
      <w:r>
        <w:continuationSeparator/>
      </w:r>
    </w:p>
  </w:footnote>
  <w:footnote w:id="1">
    <w:p w:rsidR="00FD5C0D" w:rsidRPr="00CD3534" w:rsidRDefault="00FD5C0D" w:rsidP="00FD5C0D">
      <w:pPr>
        <w:pStyle w:val="af2"/>
        <w:jc w:val="both"/>
        <w:rPr>
          <w:lang w:val="ru-RU"/>
        </w:rPr>
      </w:pPr>
      <w:r w:rsidRPr="00CD3534">
        <w:rPr>
          <w:rStyle w:val="af4"/>
          <w:i/>
        </w:rPr>
        <w:footnoteRef/>
      </w:r>
      <w:r>
        <w:rPr>
          <w:color w:val="000000"/>
          <w:sz w:val="23"/>
          <w:szCs w:val="23"/>
          <w:shd w:val="clear" w:color="auto" w:fill="FFFFFF"/>
          <w:lang w:val="ru-RU"/>
        </w:rPr>
        <w:t xml:space="preserve"> </w:t>
      </w:r>
      <w:r w:rsidRPr="00CD3534">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rsidR="00FD5C0D" w:rsidRPr="002B763D" w:rsidRDefault="00FD5C0D" w:rsidP="00FD5C0D">
      <w:pPr>
        <w:pStyle w:val="af2"/>
        <w:jc w:val="both"/>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15" w:rsidRPr="0057474D" w:rsidRDefault="00994615" w:rsidP="00FD60AF">
    <w:pPr>
      <w:pStyle w:val="ac"/>
      <w:jc w:val="right"/>
      <w:rPr>
        <w:i/>
        <w:sz w:val="16"/>
        <w:szCs w:val="16"/>
      </w:rPr>
    </w:pPr>
    <w:r w:rsidRPr="0057474D">
      <w:rPr>
        <w:i/>
        <w:sz w:val="16"/>
        <w:szCs w:val="16"/>
      </w:rPr>
      <w:t>Пояснительная записка к учебному плану ППССЗ</w:t>
    </w:r>
  </w:p>
  <w:p w:rsidR="00994615" w:rsidRPr="0057474D" w:rsidRDefault="005E53A6" w:rsidP="005E53A6">
    <w:pPr>
      <w:pStyle w:val="ac"/>
      <w:jc w:val="right"/>
      <w:rPr>
        <w:i/>
        <w:sz w:val="16"/>
        <w:szCs w:val="16"/>
      </w:rPr>
    </w:pPr>
    <w:r>
      <w:rPr>
        <w:i/>
        <w:sz w:val="16"/>
        <w:szCs w:val="16"/>
      </w:rPr>
      <w:t>4</w:t>
    </w:r>
    <w:r w:rsidR="00994615" w:rsidRPr="0057474D">
      <w:rPr>
        <w:i/>
        <w:sz w:val="16"/>
        <w:szCs w:val="16"/>
      </w:rPr>
      <w:t>3.02.</w:t>
    </w:r>
    <w:r>
      <w:rPr>
        <w:i/>
        <w:sz w:val="16"/>
        <w:szCs w:val="16"/>
      </w:rPr>
      <w:t>15</w:t>
    </w:r>
    <w:r w:rsidR="00994615" w:rsidRPr="0057474D">
      <w:rPr>
        <w:i/>
        <w:sz w:val="16"/>
        <w:szCs w:val="16"/>
      </w:rPr>
      <w:t xml:space="preserve"> </w:t>
    </w:r>
    <w:r>
      <w:rPr>
        <w:i/>
        <w:sz w:val="16"/>
        <w:szCs w:val="16"/>
      </w:rPr>
      <w:t>Поварское и кондитерское дело</w:t>
    </w:r>
  </w:p>
  <w:p w:rsidR="00994615" w:rsidRPr="0057474D" w:rsidRDefault="00994615" w:rsidP="0001187F">
    <w:pPr>
      <w:pStyle w:val="ac"/>
      <w:jc w:val="right"/>
      <w:rPr>
        <w:i/>
        <w:sz w:val="16"/>
        <w:szCs w:val="16"/>
      </w:rPr>
    </w:pPr>
    <w:r w:rsidRPr="0057474D">
      <w:rPr>
        <w:i/>
        <w:sz w:val="16"/>
        <w:szCs w:val="16"/>
      </w:rPr>
      <w:t>Автор-разработчик учебного плана:</w:t>
    </w:r>
    <w:r w:rsidR="0057474D">
      <w:rPr>
        <w:i/>
        <w:sz w:val="16"/>
        <w:szCs w:val="16"/>
      </w:rPr>
      <w:t xml:space="preserve"> </w:t>
    </w:r>
    <w:r w:rsidRPr="0057474D">
      <w:rPr>
        <w:i/>
        <w:sz w:val="16"/>
        <w:szCs w:val="16"/>
      </w:rPr>
      <w:t>Масленникова Татьяна Николаевна,</w:t>
    </w:r>
  </w:p>
  <w:p w:rsidR="00994615" w:rsidRPr="0057474D" w:rsidRDefault="00994615" w:rsidP="0001187F">
    <w:pPr>
      <w:pStyle w:val="ac"/>
      <w:jc w:val="right"/>
      <w:rPr>
        <w:i/>
        <w:sz w:val="16"/>
        <w:szCs w:val="16"/>
      </w:rPr>
    </w:pPr>
    <w:r w:rsidRPr="0057474D">
      <w:rPr>
        <w:i/>
        <w:sz w:val="16"/>
        <w:szCs w:val="16"/>
      </w:rPr>
      <w:t xml:space="preserve">  заместитель директора по УПР ГАПОУ МО «КТК»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18F"/>
    <w:multiLevelType w:val="hybridMultilevel"/>
    <w:tmpl w:val="29DC267E"/>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18A3740"/>
    <w:multiLevelType w:val="hybridMultilevel"/>
    <w:tmpl w:val="A53699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590108"/>
    <w:multiLevelType w:val="hybridMultilevel"/>
    <w:tmpl w:val="56F8FD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8A563B"/>
    <w:multiLevelType w:val="hybridMultilevel"/>
    <w:tmpl w:val="0DCA6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495839"/>
    <w:multiLevelType w:val="hybridMultilevel"/>
    <w:tmpl w:val="9718E7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D12085"/>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
    <w:nsid w:val="0FA27F69"/>
    <w:multiLevelType w:val="hybridMultilevel"/>
    <w:tmpl w:val="7622728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F52A6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2C53E31"/>
    <w:multiLevelType w:val="hybridMultilevel"/>
    <w:tmpl w:val="6150C7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9B667A"/>
    <w:multiLevelType w:val="hybridMultilevel"/>
    <w:tmpl w:val="1B723E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815EE2"/>
    <w:multiLevelType w:val="hybridMultilevel"/>
    <w:tmpl w:val="9F4EED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A0330"/>
    <w:multiLevelType w:val="hybridMultilevel"/>
    <w:tmpl w:val="CF1842D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1E525BB5"/>
    <w:multiLevelType w:val="hybridMultilevel"/>
    <w:tmpl w:val="F94A4686"/>
    <w:lvl w:ilvl="0" w:tplc="0D78FA94">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0A75D5B"/>
    <w:multiLevelType w:val="hybridMultilevel"/>
    <w:tmpl w:val="48A68B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746B8D"/>
    <w:multiLevelType w:val="hybridMultilevel"/>
    <w:tmpl w:val="868C1C60"/>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B20D87"/>
    <w:multiLevelType w:val="hybridMultilevel"/>
    <w:tmpl w:val="6816B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281B65"/>
    <w:multiLevelType w:val="hybridMultilevel"/>
    <w:tmpl w:val="62561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EF62E2"/>
    <w:multiLevelType w:val="hybridMultilevel"/>
    <w:tmpl w:val="83C469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77463D"/>
    <w:multiLevelType w:val="hybridMultilevel"/>
    <w:tmpl w:val="AFACD9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282C09"/>
    <w:multiLevelType w:val="hybridMultilevel"/>
    <w:tmpl w:val="24DC59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3823045"/>
    <w:multiLevelType w:val="multilevel"/>
    <w:tmpl w:val="DC229BB0"/>
    <w:lvl w:ilvl="0">
      <w:start w:val="1"/>
      <w:numFmt w:val="decimal"/>
      <w:lvlText w:val="%1."/>
      <w:lvlJc w:val="left"/>
      <w:pPr>
        <w:ind w:left="720" w:hanging="360"/>
      </w:pPr>
    </w:lvl>
    <w:lvl w:ilvl="1">
      <w:start w:val="3"/>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1">
    <w:nsid w:val="39E37883"/>
    <w:multiLevelType w:val="hybridMultilevel"/>
    <w:tmpl w:val="58865EA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A36D02"/>
    <w:multiLevelType w:val="hybridMultilevel"/>
    <w:tmpl w:val="6F62634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4543551A"/>
    <w:multiLevelType w:val="hybridMultilevel"/>
    <w:tmpl w:val="03F4E7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469515A5"/>
    <w:multiLevelType w:val="hybridMultilevel"/>
    <w:tmpl w:val="23B6576C"/>
    <w:lvl w:ilvl="0" w:tplc="04190005">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5">
    <w:nsid w:val="474E49DE"/>
    <w:multiLevelType w:val="hybridMultilevel"/>
    <w:tmpl w:val="0262CAF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9615311"/>
    <w:multiLevelType w:val="hybridMultilevel"/>
    <w:tmpl w:val="95D236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4905C7"/>
    <w:multiLevelType w:val="multilevel"/>
    <w:tmpl w:val="0DCA6B62"/>
    <w:lvl w:ilvl="0">
      <w:start w:val="1"/>
      <w:numFmt w:val="decimal"/>
      <w:lvlText w:val="%1."/>
      <w:lvlJc w:val="left"/>
      <w:pPr>
        <w:tabs>
          <w:tab w:val="num" w:pos="663"/>
        </w:tabs>
        <w:ind w:left="663" w:hanging="360"/>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28">
    <w:nsid w:val="4BD86178"/>
    <w:multiLevelType w:val="hybridMultilevel"/>
    <w:tmpl w:val="85707F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0E77F8"/>
    <w:multiLevelType w:val="hybridMultilevel"/>
    <w:tmpl w:val="8D3827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4E120C"/>
    <w:multiLevelType w:val="hybridMultilevel"/>
    <w:tmpl w:val="634A714C"/>
    <w:lvl w:ilvl="0" w:tplc="04190001">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31">
    <w:nsid w:val="563456D7"/>
    <w:multiLevelType w:val="multilevel"/>
    <w:tmpl w:val="9E166390"/>
    <w:lvl w:ilvl="0">
      <w:start w:val="4"/>
      <w:numFmt w:val="decimal"/>
      <w:lvlText w:val="%1"/>
      <w:lvlJc w:val="left"/>
      <w:pPr>
        <w:tabs>
          <w:tab w:val="num" w:pos="765"/>
        </w:tabs>
        <w:ind w:left="765" w:hanging="765"/>
      </w:pPr>
      <w:rPr>
        <w:rFonts w:hint="default"/>
        <w:b/>
      </w:rPr>
    </w:lvl>
    <w:lvl w:ilvl="1">
      <w:start w:val="1"/>
      <w:numFmt w:val="decimal"/>
      <w:lvlText w:val="%1.%2"/>
      <w:lvlJc w:val="left"/>
      <w:pPr>
        <w:tabs>
          <w:tab w:val="num" w:pos="765"/>
        </w:tabs>
        <w:ind w:left="765" w:hanging="765"/>
      </w:pPr>
      <w:rPr>
        <w:rFonts w:hint="default"/>
        <w:b/>
      </w:rPr>
    </w:lvl>
    <w:lvl w:ilvl="2">
      <w:start w:val="17"/>
      <w:numFmt w:val="decimal"/>
      <w:lvlText w:val="%1.%2.%3"/>
      <w:lvlJc w:val="left"/>
      <w:pPr>
        <w:tabs>
          <w:tab w:val="num" w:pos="765"/>
        </w:tabs>
        <w:ind w:left="765" w:hanging="76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nsid w:val="584060D2"/>
    <w:multiLevelType w:val="hybridMultilevel"/>
    <w:tmpl w:val="A4EED8CC"/>
    <w:lvl w:ilvl="0" w:tplc="1390F500">
      <w:start w:val="1"/>
      <w:numFmt w:val="upperRoman"/>
      <w:lvlText w:val="%1."/>
      <w:lvlJc w:val="left"/>
      <w:pPr>
        <w:tabs>
          <w:tab w:val="num" w:pos="950"/>
        </w:tabs>
        <w:ind w:left="950" w:hanging="720"/>
      </w:pPr>
      <w:rPr>
        <w:rFonts w:hint="default"/>
      </w:rPr>
    </w:lvl>
    <w:lvl w:ilvl="1" w:tplc="04190019" w:tentative="1">
      <w:start w:val="1"/>
      <w:numFmt w:val="lowerLetter"/>
      <w:lvlText w:val="%2."/>
      <w:lvlJc w:val="left"/>
      <w:pPr>
        <w:tabs>
          <w:tab w:val="num" w:pos="1310"/>
        </w:tabs>
        <w:ind w:left="1310" w:hanging="360"/>
      </w:pPr>
    </w:lvl>
    <w:lvl w:ilvl="2" w:tplc="0419001B" w:tentative="1">
      <w:start w:val="1"/>
      <w:numFmt w:val="lowerRoman"/>
      <w:lvlText w:val="%3."/>
      <w:lvlJc w:val="right"/>
      <w:pPr>
        <w:tabs>
          <w:tab w:val="num" w:pos="2030"/>
        </w:tabs>
        <w:ind w:left="2030" w:hanging="180"/>
      </w:pPr>
    </w:lvl>
    <w:lvl w:ilvl="3" w:tplc="0419000F" w:tentative="1">
      <w:start w:val="1"/>
      <w:numFmt w:val="decimal"/>
      <w:lvlText w:val="%4."/>
      <w:lvlJc w:val="left"/>
      <w:pPr>
        <w:tabs>
          <w:tab w:val="num" w:pos="2750"/>
        </w:tabs>
        <w:ind w:left="2750" w:hanging="360"/>
      </w:pPr>
    </w:lvl>
    <w:lvl w:ilvl="4" w:tplc="04190019" w:tentative="1">
      <w:start w:val="1"/>
      <w:numFmt w:val="lowerLetter"/>
      <w:lvlText w:val="%5."/>
      <w:lvlJc w:val="left"/>
      <w:pPr>
        <w:tabs>
          <w:tab w:val="num" w:pos="3470"/>
        </w:tabs>
        <w:ind w:left="3470" w:hanging="360"/>
      </w:pPr>
    </w:lvl>
    <w:lvl w:ilvl="5" w:tplc="0419001B" w:tentative="1">
      <w:start w:val="1"/>
      <w:numFmt w:val="lowerRoman"/>
      <w:lvlText w:val="%6."/>
      <w:lvlJc w:val="right"/>
      <w:pPr>
        <w:tabs>
          <w:tab w:val="num" w:pos="4190"/>
        </w:tabs>
        <w:ind w:left="4190" w:hanging="180"/>
      </w:pPr>
    </w:lvl>
    <w:lvl w:ilvl="6" w:tplc="0419000F" w:tentative="1">
      <w:start w:val="1"/>
      <w:numFmt w:val="decimal"/>
      <w:lvlText w:val="%7."/>
      <w:lvlJc w:val="left"/>
      <w:pPr>
        <w:tabs>
          <w:tab w:val="num" w:pos="4910"/>
        </w:tabs>
        <w:ind w:left="4910" w:hanging="360"/>
      </w:pPr>
    </w:lvl>
    <w:lvl w:ilvl="7" w:tplc="04190019" w:tentative="1">
      <w:start w:val="1"/>
      <w:numFmt w:val="lowerLetter"/>
      <w:lvlText w:val="%8."/>
      <w:lvlJc w:val="left"/>
      <w:pPr>
        <w:tabs>
          <w:tab w:val="num" w:pos="5630"/>
        </w:tabs>
        <w:ind w:left="5630" w:hanging="360"/>
      </w:pPr>
    </w:lvl>
    <w:lvl w:ilvl="8" w:tplc="0419001B" w:tentative="1">
      <w:start w:val="1"/>
      <w:numFmt w:val="lowerRoman"/>
      <w:lvlText w:val="%9."/>
      <w:lvlJc w:val="right"/>
      <w:pPr>
        <w:tabs>
          <w:tab w:val="num" w:pos="6350"/>
        </w:tabs>
        <w:ind w:left="6350" w:hanging="180"/>
      </w:pPr>
    </w:lvl>
  </w:abstractNum>
  <w:abstractNum w:abstractNumId="33">
    <w:nsid w:val="608E6F3B"/>
    <w:multiLevelType w:val="hybridMultilevel"/>
    <w:tmpl w:val="D4F44FEA"/>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4">
    <w:nsid w:val="664B058F"/>
    <w:multiLevelType w:val="hybridMultilevel"/>
    <w:tmpl w:val="01BE43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C5703EB"/>
    <w:multiLevelType w:val="hybridMultilevel"/>
    <w:tmpl w:val="EDA8CEA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6D4960C3"/>
    <w:multiLevelType w:val="hybridMultilevel"/>
    <w:tmpl w:val="BF32703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465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2496" w:hanging="360"/>
      </w:pPr>
      <w:rPr>
        <w:rFonts w:ascii="Courier New" w:hAnsi="Courier New" w:cs="Courier New" w:hint="default"/>
      </w:rPr>
    </w:lvl>
    <w:lvl w:ilvl="5" w:tplc="04190005" w:tentative="1">
      <w:start w:val="1"/>
      <w:numFmt w:val="bullet"/>
      <w:lvlText w:val=""/>
      <w:lvlJc w:val="left"/>
      <w:pPr>
        <w:ind w:left="-1776" w:hanging="360"/>
      </w:pPr>
      <w:rPr>
        <w:rFonts w:ascii="Wingdings" w:hAnsi="Wingdings" w:hint="default"/>
      </w:rPr>
    </w:lvl>
    <w:lvl w:ilvl="6" w:tplc="04190001" w:tentative="1">
      <w:start w:val="1"/>
      <w:numFmt w:val="bullet"/>
      <w:lvlText w:val=""/>
      <w:lvlJc w:val="left"/>
      <w:pPr>
        <w:ind w:left="-1056" w:hanging="360"/>
      </w:pPr>
      <w:rPr>
        <w:rFonts w:ascii="Symbol" w:hAnsi="Symbol" w:hint="default"/>
      </w:rPr>
    </w:lvl>
    <w:lvl w:ilvl="7" w:tplc="04190003" w:tentative="1">
      <w:start w:val="1"/>
      <w:numFmt w:val="bullet"/>
      <w:lvlText w:val="o"/>
      <w:lvlJc w:val="left"/>
      <w:pPr>
        <w:ind w:left="-336" w:hanging="360"/>
      </w:pPr>
      <w:rPr>
        <w:rFonts w:ascii="Courier New" w:hAnsi="Courier New" w:cs="Courier New" w:hint="default"/>
      </w:rPr>
    </w:lvl>
    <w:lvl w:ilvl="8" w:tplc="04190005" w:tentative="1">
      <w:start w:val="1"/>
      <w:numFmt w:val="bullet"/>
      <w:lvlText w:val=""/>
      <w:lvlJc w:val="left"/>
      <w:pPr>
        <w:ind w:left="384" w:hanging="360"/>
      </w:pPr>
      <w:rPr>
        <w:rFonts w:ascii="Wingdings" w:hAnsi="Wingdings" w:hint="default"/>
      </w:rPr>
    </w:lvl>
  </w:abstractNum>
  <w:abstractNum w:abstractNumId="37">
    <w:nsid w:val="6D937035"/>
    <w:multiLevelType w:val="hybridMultilevel"/>
    <w:tmpl w:val="D3CCCEB8"/>
    <w:lvl w:ilvl="0" w:tplc="0419000F">
      <w:start w:val="1"/>
      <w:numFmt w:val="decimal"/>
      <w:lvlText w:val="%1."/>
      <w:lvlJc w:val="left"/>
      <w:pPr>
        <w:ind w:left="927" w:hanging="360"/>
      </w:pPr>
      <w:rPr>
        <w:rFonts w:cs="Times New Roman"/>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8">
    <w:nsid w:val="6D9E0B84"/>
    <w:multiLevelType w:val="hybridMultilevel"/>
    <w:tmpl w:val="1156637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E32E73"/>
    <w:multiLevelType w:val="hybridMultilevel"/>
    <w:tmpl w:val="3E1C401E"/>
    <w:lvl w:ilvl="0" w:tplc="04190005">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0">
    <w:nsid w:val="70B94823"/>
    <w:multiLevelType w:val="hybridMultilevel"/>
    <w:tmpl w:val="582C2332"/>
    <w:lvl w:ilvl="0" w:tplc="2AB00076">
      <w:start w:val="1"/>
      <w:numFmt w:val="bullet"/>
      <w:lvlText w:val="-"/>
      <w:lvlJc w:val="left"/>
      <w:pPr>
        <w:ind w:left="786" w:hanging="360"/>
      </w:pPr>
      <w:rPr>
        <w:rFonts w:ascii="Calibri" w:hAnsi="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765E3305"/>
    <w:multiLevelType w:val="hybridMultilevel"/>
    <w:tmpl w:val="F43E8610"/>
    <w:lvl w:ilvl="0" w:tplc="0D78FA94">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9"/>
  </w:num>
  <w:num w:numId="3">
    <w:abstractNumId w:val="10"/>
  </w:num>
  <w:num w:numId="4">
    <w:abstractNumId w:val="11"/>
  </w:num>
  <w:num w:numId="5">
    <w:abstractNumId w:val="17"/>
  </w:num>
  <w:num w:numId="6">
    <w:abstractNumId w:val="18"/>
  </w:num>
  <w:num w:numId="7">
    <w:abstractNumId w:val="9"/>
  </w:num>
  <w:num w:numId="8">
    <w:abstractNumId w:val="26"/>
  </w:num>
  <w:num w:numId="9">
    <w:abstractNumId w:val="13"/>
  </w:num>
  <w:num w:numId="10">
    <w:abstractNumId w:val="24"/>
  </w:num>
  <w:num w:numId="11">
    <w:abstractNumId w:val="3"/>
  </w:num>
  <w:num w:numId="12">
    <w:abstractNumId w:val="4"/>
  </w:num>
  <w:num w:numId="13">
    <w:abstractNumId w:val="6"/>
  </w:num>
  <w:num w:numId="14">
    <w:abstractNumId w:val="3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3"/>
  </w:num>
  <w:num w:numId="18">
    <w:abstractNumId w:val="2"/>
  </w:num>
  <w:num w:numId="19">
    <w:abstractNumId w:val="28"/>
  </w:num>
  <w:num w:numId="20">
    <w:abstractNumId w:val="7"/>
  </w:num>
  <w:num w:numId="21">
    <w:abstractNumId w:val="30"/>
  </w:num>
  <w:num w:numId="22">
    <w:abstractNumId w:val="41"/>
  </w:num>
  <w:num w:numId="23">
    <w:abstractNumId w:val="12"/>
  </w:num>
  <w:num w:numId="24">
    <w:abstractNumId w:val="40"/>
  </w:num>
  <w:num w:numId="25">
    <w:abstractNumId w:val="35"/>
  </w:num>
  <w:num w:numId="26">
    <w:abstractNumId w:val="21"/>
  </w:num>
  <w:num w:numId="27">
    <w:abstractNumId w:val="39"/>
  </w:num>
  <w:num w:numId="28">
    <w:abstractNumId w:val="1"/>
  </w:num>
  <w:num w:numId="29">
    <w:abstractNumId w:val="25"/>
  </w:num>
  <w:num w:numId="30">
    <w:abstractNumId w:val="0"/>
  </w:num>
  <w:num w:numId="31">
    <w:abstractNumId w:val="32"/>
  </w:num>
  <w:num w:numId="32">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5"/>
  </w:num>
  <w:num w:numId="35">
    <w:abstractNumId w:val="36"/>
  </w:num>
  <w:num w:numId="36">
    <w:abstractNumId w:val="25"/>
  </w:num>
  <w:num w:numId="37">
    <w:abstractNumId w:val="16"/>
  </w:num>
  <w:num w:numId="38">
    <w:abstractNumId w:val="8"/>
  </w:num>
  <w:num w:numId="39">
    <w:abstractNumId w:val="5"/>
  </w:num>
  <w:num w:numId="40">
    <w:abstractNumId w:val="23"/>
  </w:num>
  <w:num w:numId="41">
    <w:abstractNumId w:val="22"/>
  </w:num>
  <w:num w:numId="42">
    <w:abstractNumId w:val="3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52"/>
    <w:rsid w:val="00001D11"/>
    <w:rsid w:val="0001187F"/>
    <w:rsid w:val="00025C28"/>
    <w:rsid w:val="00032381"/>
    <w:rsid w:val="00083A6F"/>
    <w:rsid w:val="000B4E99"/>
    <w:rsid w:val="000C1258"/>
    <w:rsid w:val="000D3B3D"/>
    <w:rsid w:val="000D5F52"/>
    <w:rsid w:val="00103A96"/>
    <w:rsid w:val="00106B6F"/>
    <w:rsid w:val="00112D25"/>
    <w:rsid w:val="00132F18"/>
    <w:rsid w:val="00143151"/>
    <w:rsid w:val="00146998"/>
    <w:rsid w:val="00183204"/>
    <w:rsid w:val="00184783"/>
    <w:rsid w:val="00190233"/>
    <w:rsid w:val="001A2F47"/>
    <w:rsid w:val="001B1583"/>
    <w:rsid w:val="001E064E"/>
    <w:rsid w:val="001F7693"/>
    <w:rsid w:val="002012BB"/>
    <w:rsid w:val="00204A01"/>
    <w:rsid w:val="002225FB"/>
    <w:rsid w:val="0027447A"/>
    <w:rsid w:val="003027B3"/>
    <w:rsid w:val="00343E77"/>
    <w:rsid w:val="00353638"/>
    <w:rsid w:val="00391350"/>
    <w:rsid w:val="003A6D9D"/>
    <w:rsid w:val="003B74F0"/>
    <w:rsid w:val="003E69E2"/>
    <w:rsid w:val="00413F0D"/>
    <w:rsid w:val="004A09B3"/>
    <w:rsid w:val="004B05D6"/>
    <w:rsid w:val="004D37D7"/>
    <w:rsid w:val="004D421A"/>
    <w:rsid w:val="004E3F13"/>
    <w:rsid w:val="00501BAA"/>
    <w:rsid w:val="00505B3A"/>
    <w:rsid w:val="00526AC1"/>
    <w:rsid w:val="0054613A"/>
    <w:rsid w:val="00566C76"/>
    <w:rsid w:val="0057474D"/>
    <w:rsid w:val="00587860"/>
    <w:rsid w:val="005C28A7"/>
    <w:rsid w:val="005C4FDE"/>
    <w:rsid w:val="005D5E82"/>
    <w:rsid w:val="005E067A"/>
    <w:rsid w:val="005E53A6"/>
    <w:rsid w:val="005F4F39"/>
    <w:rsid w:val="005F77E6"/>
    <w:rsid w:val="00602649"/>
    <w:rsid w:val="00605581"/>
    <w:rsid w:val="00611C7B"/>
    <w:rsid w:val="00625B7E"/>
    <w:rsid w:val="006545E9"/>
    <w:rsid w:val="00655FF4"/>
    <w:rsid w:val="006C28BD"/>
    <w:rsid w:val="006C5BA2"/>
    <w:rsid w:val="006E5D34"/>
    <w:rsid w:val="0070690C"/>
    <w:rsid w:val="00721F1D"/>
    <w:rsid w:val="00723605"/>
    <w:rsid w:val="00773E64"/>
    <w:rsid w:val="007846B9"/>
    <w:rsid w:val="007F13CE"/>
    <w:rsid w:val="00821542"/>
    <w:rsid w:val="00845848"/>
    <w:rsid w:val="00857927"/>
    <w:rsid w:val="008624FF"/>
    <w:rsid w:val="0086327F"/>
    <w:rsid w:val="00894A1A"/>
    <w:rsid w:val="008A4F6B"/>
    <w:rsid w:val="008B324E"/>
    <w:rsid w:val="008B6395"/>
    <w:rsid w:val="008D559B"/>
    <w:rsid w:val="009420CF"/>
    <w:rsid w:val="009607FC"/>
    <w:rsid w:val="009627AC"/>
    <w:rsid w:val="009726F0"/>
    <w:rsid w:val="00987423"/>
    <w:rsid w:val="00994615"/>
    <w:rsid w:val="009D6D67"/>
    <w:rsid w:val="009E03F7"/>
    <w:rsid w:val="009F04EE"/>
    <w:rsid w:val="00A049C6"/>
    <w:rsid w:val="00A07693"/>
    <w:rsid w:val="00A1797F"/>
    <w:rsid w:val="00A32BD9"/>
    <w:rsid w:val="00A36804"/>
    <w:rsid w:val="00A43017"/>
    <w:rsid w:val="00A4564A"/>
    <w:rsid w:val="00A70498"/>
    <w:rsid w:val="00A91632"/>
    <w:rsid w:val="00B05A1D"/>
    <w:rsid w:val="00B33866"/>
    <w:rsid w:val="00B61AF1"/>
    <w:rsid w:val="00BB48B5"/>
    <w:rsid w:val="00BC0720"/>
    <w:rsid w:val="00BD166D"/>
    <w:rsid w:val="00BE5BF1"/>
    <w:rsid w:val="00C416BA"/>
    <w:rsid w:val="00C47A5B"/>
    <w:rsid w:val="00C64118"/>
    <w:rsid w:val="00C84710"/>
    <w:rsid w:val="00CA2777"/>
    <w:rsid w:val="00CC0890"/>
    <w:rsid w:val="00CC5CA9"/>
    <w:rsid w:val="00CD75D1"/>
    <w:rsid w:val="00CE7BB0"/>
    <w:rsid w:val="00D0796B"/>
    <w:rsid w:val="00D36C8D"/>
    <w:rsid w:val="00D442ED"/>
    <w:rsid w:val="00D55D6D"/>
    <w:rsid w:val="00DF559A"/>
    <w:rsid w:val="00E0185E"/>
    <w:rsid w:val="00E03DE1"/>
    <w:rsid w:val="00E17F79"/>
    <w:rsid w:val="00E332A7"/>
    <w:rsid w:val="00E43D65"/>
    <w:rsid w:val="00E50AF3"/>
    <w:rsid w:val="00E52CBB"/>
    <w:rsid w:val="00E701FC"/>
    <w:rsid w:val="00E766EB"/>
    <w:rsid w:val="00E824B4"/>
    <w:rsid w:val="00E82630"/>
    <w:rsid w:val="00EA60D7"/>
    <w:rsid w:val="00EC09A7"/>
    <w:rsid w:val="00EC1DA8"/>
    <w:rsid w:val="00EC5DB0"/>
    <w:rsid w:val="00EE0EEB"/>
    <w:rsid w:val="00EE156D"/>
    <w:rsid w:val="00EF5248"/>
    <w:rsid w:val="00F05F0F"/>
    <w:rsid w:val="00F1453D"/>
    <w:rsid w:val="00F27161"/>
    <w:rsid w:val="00F31552"/>
    <w:rsid w:val="00F45A08"/>
    <w:rsid w:val="00F4768A"/>
    <w:rsid w:val="00F4784E"/>
    <w:rsid w:val="00F60C0B"/>
    <w:rsid w:val="00F630FF"/>
    <w:rsid w:val="00F633C3"/>
    <w:rsid w:val="00F801D3"/>
    <w:rsid w:val="00F82BCA"/>
    <w:rsid w:val="00FA38B3"/>
    <w:rsid w:val="00FB0E85"/>
    <w:rsid w:val="00FB2319"/>
    <w:rsid w:val="00FB2F73"/>
    <w:rsid w:val="00FC7BD6"/>
    <w:rsid w:val="00FC7C17"/>
    <w:rsid w:val="00FD5C0D"/>
    <w:rsid w:val="00FD60AF"/>
    <w:rsid w:val="00FE321F"/>
    <w:rsid w:val="00FE323E"/>
    <w:rsid w:val="00FE5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07047-BE69-4817-A2B9-DF4FB7DA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A1A"/>
  </w:style>
  <w:style w:type="paragraph" w:styleId="1">
    <w:name w:val="heading 1"/>
    <w:basedOn w:val="a"/>
    <w:next w:val="a"/>
    <w:link w:val="10"/>
    <w:qFormat/>
    <w:rsid w:val="00BD166D"/>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66D"/>
    <w:rPr>
      <w:rFonts w:ascii="Times New Roman" w:eastAsia="Times New Roman" w:hAnsi="Times New Roman" w:cs="Times New Roman"/>
      <w:sz w:val="24"/>
      <w:szCs w:val="24"/>
      <w:lang w:eastAsia="ru-RU"/>
    </w:rPr>
  </w:style>
  <w:style w:type="paragraph" w:styleId="2">
    <w:name w:val="List 2"/>
    <w:basedOn w:val="a"/>
    <w:link w:val="20"/>
    <w:rsid w:val="00BD166D"/>
    <w:pPr>
      <w:spacing w:after="0" w:line="240" w:lineRule="auto"/>
      <w:ind w:left="566" w:hanging="283"/>
    </w:pPr>
    <w:rPr>
      <w:rFonts w:ascii="Arial" w:eastAsia="Times New Roman" w:hAnsi="Arial" w:cs="Arial"/>
      <w:sz w:val="24"/>
      <w:szCs w:val="28"/>
      <w:lang w:eastAsia="ru-RU"/>
    </w:rPr>
  </w:style>
  <w:style w:type="character" w:customStyle="1" w:styleId="20">
    <w:name w:val="Список 2 Знак"/>
    <w:link w:val="2"/>
    <w:rsid w:val="00BD166D"/>
    <w:rPr>
      <w:rFonts w:ascii="Arial" w:eastAsia="Times New Roman" w:hAnsi="Arial" w:cs="Arial"/>
      <w:sz w:val="24"/>
      <w:szCs w:val="28"/>
      <w:lang w:eastAsia="ru-RU"/>
    </w:rPr>
  </w:style>
  <w:style w:type="character" w:styleId="a3">
    <w:name w:val="Hyperlink"/>
    <w:uiPriority w:val="99"/>
    <w:rsid w:val="00BD166D"/>
    <w:rPr>
      <w:color w:val="0000FF"/>
      <w:u w:val="single"/>
    </w:rPr>
  </w:style>
  <w:style w:type="character" w:styleId="a4">
    <w:name w:val="FollowedHyperlink"/>
    <w:uiPriority w:val="99"/>
    <w:rsid w:val="00BD166D"/>
    <w:rPr>
      <w:color w:val="800080"/>
      <w:u w:val="single"/>
    </w:rPr>
  </w:style>
  <w:style w:type="paragraph" w:customStyle="1" w:styleId="ConsPlusTitle">
    <w:name w:val="ConsPlusTitle"/>
    <w:rsid w:val="00BD166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BD166D"/>
    <w:pPr>
      <w:ind w:left="720"/>
      <w:contextualSpacing/>
    </w:pPr>
    <w:rPr>
      <w:rFonts w:ascii="Calibri" w:eastAsia="Calibri" w:hAnsi="Calibri" w:cs="Times New Roman"/>
    </w:rPr>
  </w:style>
  <w:style w:type="paragraph" w:customStyle="1" w:styleId="Default">
    <w:name w:val="Default"/>
    <w:rsid w:val="00BD16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rsid w:val="00BD166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rsid w:val="00BD16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D166D"/>
    <w:rPr>
      <w:rFonts w:ascii="Times New Roman" w:eastAsia="Times New Roman" w:hAnsi="Times New Roman" w:cs="Times New Roman"/>
      <w:sz w:val="24"/>
      <w:szCs w:val="24"/>
      <w:lang w:eastAsia="ru-RU"/>
    </w:rPr>
  </w:style>
  <w:style w:type="character" w:styleId="a9">
    <w:name w:val="page number"/>
    <w:basedOn w:val="a0"/>
    <w:rsid w:val="00BD166D"/>
  </w:style>
  <w:style w:type="paragraph" w:styleId="aa">
    <w:name w:val="Balloon Text"/>
    <w:basedOn w:val="a"/>
    <w:link w:val="ab"/>
    <w:rsid w:val="00BD166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BD166D"/>
    <w:rPr>
      <w:rFonts w:ascii="Tahoma" w:eastAsia="Times New Roman" w:hAnsi="Tahoma" w:cs="Tahoma"/>
      <w:sz w:val="16"/>
      <w:szCs w:val="16"/>
      <w:lang w:eastAsia="ru-RU"/>
    </w:rPr>
  </w:style>
  <w:style w:type="paragraph" w:styleId="ac">
    <w:name w:val="header"/>
    <w:basedOn w:val="a"/>
    <w:link w:val="ad"/>
    <w:rsid w:val="00BD16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BD166D"/>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BD166D"/>
    <w:rPr>
      <w:color w:val="106BBE"/>
    </w:rPr>
  </w:style>
  <w:style w:type="character" w:customStyle="1" w:styleId="af">
    <w:name w:val="Цветовое выделение"/>
    <w:uiPriority w:val="99"/>
    <w:rsid w:val="00BD166D"/>
    <w:rPr>
      <w:b/>
      <w:color w:val="26282F"/>
    </w:rPr>
  </w:style>
  <w:style w:type="paragraph" w:customStyle="1" w:styleId="af0">
    <w:name w:val="Нормальный (таблица)"/>
    <w:basedOn w:val="a"/>
    <w:next w:val="a"/>
    <w:uiPriority w:val="99"/>
    <w:rsid w:val="00BD166D"/>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1">
    <w:name w:val="Прижатый влево"/>
    <w:basedOn w:val="a"/>
    <w:next w:val="a"/>
    <w:uiPriority w:val="99"/>
    <w:rsid w:val="00BD166D"/>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af2">
    <w:name w:val="footnote text"/>
    <w:basedOn w:val="a"/>
    <w:link w:val="af3"/>
    <w:uiPriority w:val="99"/>
    <w:qFormat/>
    <w:rsid w:val="008D559B"/>
    <w:pPr>
      <w:spacing w:after="0" w:line="240" w:lineRule="auto"/>
    </w:pPr>
    <w:rPr>
      <w:rFonts w:ascii="Times New Roman" w:eastAsiaTheme="minorEastAsia" w:hAnsi="Times New Roman" w:cs="Times New Roman"/>
      <w:sz w:val="20"/>
      <w:szCs w:val="20"/>
      <w:lang w:val="en-US" w:eastAsia="ru-RU"/>
    </w:rPr>
  </w:style>
  <w:style w:type="character" w:customStyle="1" w:styleId="af3">
    <w:name w:val="Текст сноски Знак"/>
    <w:basedOn w:val="a0"/>
    <w:link w:val="af2"/>
    <w:uiPriority w:val="99"/>
    <w:rsid w:val="008D559B"/>
    <w:rPr>
      <w:rFonts w:ascii="Times New Roman" w:eastAsiaTheme="minorEastAsia" w:hAnsi="Times New Roman" w:cs="Times New Roman"/>
      <w:sz w:val="20"/>
      <w:szCs w:val="20"/>
      <w:lang w:val="en-US" w:eastAsia="ru-RU"/>
    </w:rPr>
  </w:style>
  <w:style w:type="character" w:styleId="af4">
    <w:name w:val="footnote reference"/>
    <w:basedOn w:val="a0"/>
    <w:uiPriority w:val="99"/>
    <w:rsid w:val="008D559B"/>
    <w:rPr>
      <w:rFonts w:cs="Times New Roman"/>
      <w:vertAlign w:val="superscript"/>
    </w:rPr>
  </w:style>
  <w:style w:type="character" w:customStyle="1" w:styleId="11">
    <w:name w:val="Текст сноски Знак1"/>
    <w:basedOn w:val="a0"/>
    <w:uiPriority w:val="99"/>
    <w:locked/>
    <w:rsid w:val="00994615"/>
    <w:rPr>
      <w:rFonts w:ascii="Times New Roman" w:hAnsi="Times New Roman" w:cs="Times New Roman"/>
      <w:sz w:val="20"/>
      <w:szCs w:val="20"/>
      <w:lang w:val="en-US"/>
    </w:rPr>
  </w:style>
  <w:style w:type="paragraph" w:customStyle="1" w:styleId="12">
    <w:name w:val="Стиль1"/>
    <w:basedOn w:val="1"/>
    <w:link w:val="13"/>
    <w:qFormat/>
    <w:rsid w:val="0057474D"/>
    <w:pPr>
      <w:autoSpaceDE/>
      <w:autoSpaceDN/>
      <w:spacing w:before="240" w:after="60"/>
      <w:ind w:firstLine="0"/>
      <w:jc w:val="center"/>
    </w:pPr>
    <w:rPr>
      <w:b/>
      <w:bCs/>
      <w:kern w:val="32"/>
    </w:rPr>
  </w:style>
  <w:style w:type="character" w:customStyle="1" w:styleId="13">
    <w:name w:val="Стиль1 Знак"/>
    <w:basedOn w:val="10"/>
    <w:link w:val="12"/>
    <w:rsid w:val="0057474D"/>
    <w:rPr>
      <w:rFonts w:ascii="Times New Roman" w:eastAsia="Times New Roman" w:hAnsi="Times New Roman" w:cs="Times New Roman"/>
      <w:b/>
      <w:bCs/>
      <w:kern w:val="32"/>
      <w:sz w:val="24"/>
      <w:szCs w:val="24"/>
      <w:lang w:eastAsia="ru-RU"/>
    </w:rPr>
  </w:style>
  <w:style w:type="paragraph" w:styleId="21">
    <w:name w:val="Body Text 2"/>
    <w:basedOn w:val="a"/>
    <w:link w:val="22"/>
    <w:uiPriority w:val="99"/>
    <w:rsid w:val="00857927"/>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rsid w:val="0085792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2213">
      <w:bodyDiv w:val="1"/>
      <w:marLeft w:val="0"/>
      <w:marRight w:val="0"/>
      <w:marTop w:val="0"/>
      <w:marBottom w:val="0"/>
      <w:divBdr>
        <w:top w:val="none" w:sz="0" w:space="0" w:color="auto"/>
        <w:left w:val="none" w:sz="0" w:space="0" w:color="auto"/>
        <w:bottom w:val="none" w:sz="0" w:space="0" w:color="auto"/>
        <w:right w:val="none" w:sz="0" w:space="0" w:color="auto"/>
      </w:divBdr>
    </w:div>
    <w:div w:id="389813145">
      <w:bodyDiv w:val="1"/>
      <w:marLeft w:val="0"/>
      <w:marRight w:val="0"/>
      <w:marTop w:val="0"/>
      <w:marBottom w:val="0"/>
      <w:divBdr>
        <w:top w:val="none" w:sz="0" w:space="0" w:color="auto"/>
        <w:left w:val="none" w:sz="0" w:space="0" w:color="auto"/>
        <w:bottom w:val="none" w:sz="0" w:space="0" w:color="auto"/>
        <w:right w:val="none" w:sz="0" w:space="0" w:color="auto"/>
      </w:divBdr>
    </w:div>
    <w:div w:id="579217994">
      <w:bodyDiv w:val="1"/>
      <w:marLeft w:val="0"/>
      <w:marRight w:val="0"/>
      <w:marTop w:val="0"/>
      <w:marBottom w:val="0"/>
      <w:divBdr>
        <w:top w:val="none" w:sz="0" w:space="0" w:color="auto"/>
        <w:left w:val="none" w:sz="0" w:space="0" w:color="auto"/>
        <w:bottom w:val="none" w:sz="0" w:space="0" w:color="auto"/>
        <w:right w:val="none" w:sz="0" w:space="0" w:color="auto"/>
      </w:divBdr>
    </w:div>
    <w:div w:id="735200033">
      <w:bodyDiv w:val="1"/>
      <w:marLeft w:val="0"/>
      <w:marRight w:val="0"/>
      <w:marTop w:val="0"/>
      <w:marBottom w:val="0"/>
      <w:divBdr>
        <w:top w:val="none" w:sz="0" w:space="0" w:color="auto"/>
        <w:left w:val="none" w:sz="0" w:space="0" w:color="auto"/>
        <w:bottom w:val="none" w:sz="0" w:space="0" w:color="auto"/>
        <w:right w:val="none" w:sz="0" w:space="0" w:color="auto"/>
      </w:divBdr>
    </w:div>
    <w:div w:id="768235238">
      <w:bodyDiv w:val="1"/>
      <w:marLeft w:val="0"/>
      <w:marRight w:val="0"/>
      <w:marTop w:val="0"/>
      <w:marBottom w:val="0"/>
      <w:divBdr>
        <w:top w:val="none" w:sz="0" w:space="0" w:color="auto"/>
        <w:left w:val="none" w:sz="0" w:space="0" w:color="auto"/>
        <w:bottom w:val="none" w:sz="0" w:space="0" w:color="auto"/>
        <w:right w:val="none" w:sz="0" w:space="0" w:color="auto"/>
      </w:divBdr>
    </w:div>
    <w:div w:id="852064867">
      <w:bodyDiv w:val="1"/>
      <w:marLeft w:val="0"/>
      <w:marRight w:val="0"/>
      <w:marTop w:val="0"/>
      <w:marBottom w:val="0"/>
      <w:divBdr>
        <w:top w:val="none" w:sz="0" w:space="0" w:color="auto"/>
        <w:left w:val="none" w:sz="0" w:space="0" w:color="auto"/>
        <w:bottom w:val="none" w:sz="0" w:space="0" w:color="auto"/>
        <w:right w:val="none" w:sz="0" w:space="0" w:color="auto"/>
      </w:divBdr>
    </w:div>
    <w:div w:id="1340349003">
      <w:bodyDiv w:val="1"/>
      <w:marLeft w:val="0"/>
      <w:marRight w:val="0"/>
      <w:marTop w:val="0"/>
      <w:marBottom w:val="0"/>
      <w:divBdr>
        <w:top w:val="none" w:sz="0" w:space="0" w:color="auto"/>
        <w:left w:val="none" w:sz="0" w:space="0" w:color="auto"/>
        <w:bottom w:val="none" w:sz="0" w:space="0" w:color="auto"/>
        <w:right w:val="none" w:sz="0" w:space="0" w:color="auto"/>
      </w:divBdr>
    </w:div>
    <w:div w:id="1343124943">
      <w:bodyDiv w:val="1"/>
      <w:marLeft w:val="0"/>
      <w:marRight w:val="0"/>
      <w:marTop w:val="0"/>
      <w:marBottom w:val="0"/>
      <w:divBdr>
        <w:top w:val="none" w:sz="0" w:space="0" w:color="auto"/>
        <w:left w:val="none" w:sz="0" w:space="0" w:color="auto"/>
        <w:bottom w:val="none" w:sz="0" w:space="0" w:color="auto"/>
        <w:right w:val="none" w:sz="0" w:space="0" w:color="auto"/>
      </w:divBdr>
    </w:div>
    <w:div w:id="1449935657">
      <w:bodyDiv w:val="1"/>
      <w:marLeft w:val="0"/>
      <w:marRight w:val="0"/>
      <w:marTop w:val="0"/>
      <w:marBottom w:val="0"/>
      <w:divBdr>
        <w:top w:val="none" w:sz="0" w:space="0" w:color="auto"/>
        <w:left w:val="none" w:sz="0" w:space="0" w:color="auto"/>
        <w:bottom w:val="none" w:sz="0" w:space="0" w:color="auto"/>
        <w:right w:val="none" w:sz="0" w:space="0" w:color="auto"/>
      </w:divBdr>
    </w:div>
    <w:div w:id="1620138226">
      <w:bodyDiv w:val="1"/>
      <w:marLeft w:val="0"/>
      <w:marRight w:val="0"/>
      <w:marTop w:val="0"/>
      <w:marBottom w:val="0"/>
      <w:divBdr>
        <w:top w:val="none" w:sz="0" w:space="0" w:color="auto"/>
        <w:left w:val="none" w:sz="0" w:space="0" w:color="auto"/>
        <w:bottom w:val="none" w:sz="0" w:space="0" w:color="auto"/>
        <w:right w:val="none" w:sz="0" w:space="0" w:color="auto"/>
      </w:divBdr>
    </w:div>
    <w:div w:id="1935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3675</Words>
  <Characters>20949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Масленникова</dc:creator>
  <cp:lastModifiedBy>UPR</cp:lastModifiedBy>
  <cp:revision>7</cp:revision>
  <cp:lastPrinted>2019-02-25T10:37:00Z</cp:lastPrinted>
  <dcterms:created xsi:type="dcterms:W3CDTF">2019-02-25T11:24:00Z</dcterms:created>
  <dcterms:modified xsi:type="dcterms:W3CDTF">2021-03-19T10:54:00Z</dcterms:modified>
</cp:coreProperties>
</file>